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5B80" w14:textId="440BF5D3" w:rsidR="00DC3590" w:rsidRDefault="00DC3590">
      <w:pPr>
        <w:rPr>
          <w:rFonts w:ascii="Times New Roman" w:hAnsi="Times New Roman" w:cs="Times New Roman"/>
          <w:sz w:val="28"/>
          <w:szCs w:val="28"/>
        </w:rPr>
      </w:pPr>
    </w:p>
    <w:p w14:paraId="19E265F0" w14:textId="051E065A" w:rsidR="00BF5AF0" w:rsidRPr="00BF5AF0" w:rsidRDefault="00B1376D" w:rsidP="00BF5A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Қонақ үйлер бойынша ақпарат</w:t>
      </w:r>
    </w:p>
    <w:p w14:paraId="74FD4704" w14:textId="021BAD5D" w:rsidR="00BF5AF0" w:rsidRDefault="00B1376D" w:rsidP="00F268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376D">
        <w:rPr>
          <w:rFonts w:ascii="Times New Roman" w:hAnsi="Times New Roman" w:cs="Times New Roman"/>
          <w:sz w:val="28"/>
          <w:szCs w:val="28"/>
          <w:lang w:val="kk-KZ"/>
        </w:rPr>
        <w:t xml:space="preserve">Х форумының қонақтары мен қатысушыларына ыңғайлы болу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1376D">
        <w:rPr>
          <w:rFonts w:ascii="Times New Roman" w:hAnsi="Times New Roman" w:cs="Times New Roman"/>
          <w:sz w:val="28"/>
          <w:szCs w:val="28"/>
          <w:lang w:val="kk-KZ"/>
        </w:rPr>
        <w:t>ЕХРО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1376D">
        <w:rPr>
          <w:rFonts w:ascii="Times New Roman" w:hAnsi="Times New Roman" w:cs="Times New Roman"/>
          <w:sz w:val="28"/>
          <w:szCs w:val="28"/>
          <w:lang w:val="kk-KZ"/>
        </w:rPr>
        <w:t xml:space="preserve"> Конгресс орталығының қолжетімді бағадағы қонақ үйлері туралы ақпарат</w:t>
      </w:r>
    </w:p>
    <w:p w14:paraId="79D56130" w14:textId="77777777" w:rsidR="001C2BAD" w:rsidRDefault="001C2BAD" w:rsidP="00BF5A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9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2673"/>
        <w:gridCol w:w="2835"/>
        <w:gridCol w:w="2894"/>
      </w:tblGrid>
      <w:tr w:rsidR="001C2BAD" w:rsidRPr="00C35BF6" w14:paraId="07C6F83B" w14:textId="77777777" w:rsidTr="001C2BAD">
        <w:trPr>
          <w:trHeight w:val="657"/>
        </w:trPr>
        <w:tc>
          <w:tcPr>
            <w:tcW w:w="588" w:type="dxa"/>
          </w:tcPr>
          <w:p w14:paraId="19B9A12D" w14:textId="77777777" w:rsidR="001C2BAD" w:rsidRPr="00E72DEE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14:paraId="0168F45F" w14:textId="775BC0E6" w:rsidR="001C2BAD" w:rsidRPr="00E72DEE" w:rsidRDefault="00B1376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  <w:r w:rsidR="001C2BAD"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2739CC1" w14:textId="18BC53D6" w:rsidR="001C2BAD" w:rsidRPr="00E72DEE" w:rsidRDefault="00B1376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  <w:r w:rsidR="001C2BAD"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94" w:type="dxa"/>
          </w:tcPr>
          <w:p w14:paraId="18517374" w14:textId="39F0D089" w:rsidR="001C2BAD" w:rsidRPr="002D7DDD" w:rsidRDefault="00B1376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Байланыс телефоны</w:t>
            </w:r>
            <w:r w:rsidR="001C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2BAD" w:rsidRPr="00162961" w14:paraId="47B5DE37" w14:textId="77777777" w:rsidTr="001C2BAD">
        <w:trPr>
          <w:trHeight w:val="657"/>
        </w:trPr>
        <w:tc>
          <w:tcPr>
            <w:tcW w:w="588" w:type="dxa"/>
          </w:tcPr>
          <w:p w14:paraId="772DAB69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14:paraId="2E15D7A4" w14:textId="18E3C99A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Hampton by Hilton Astana Triumphal Arch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</w:t>
            </w:r>
          </w:p>
        </w:tc>
        <w:tc>
          <w:tcPr>
            <w:tcW w:w="2835" w:type="dxa"/>
          </w:tcPr>
          <w:p w14:paraId="16FE6D72" w14:textId="2EE3636A" w:rsidR="001C2BAD" w:rsidRPr="001C2BAD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әңгілік</w:t>
            </w: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proofErr w:type="gramEnd"/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даң</w:t>
            </w: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94" w:type="dxa"/>
          </w:tcPr>
          <w:p w14:paraId="39B9711A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(7172) 70 35 00</w:t>
            </w:r>
          </w:p>
          <w:p w14:paraId="1A34BF40" w14:textId="77777777" w:rsidR="001C2BAD" w:rsidRPr="00162961" w:rsidRDefault="00DE148F" w:rsidP="004456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70‒35‒01</w:t>
              </w:r>
            </w:hyperlink>
          </w:p>
          <w:p w14:paraId="7499B4B1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BAD" w:rsidRPr="00162961" w14:paraId="2F7BFDF8" w14:textId="77777777" w:rsidTr="001C2BAD">
        <w:trPr>
          <w:trHeight w:val="657"/>
        </w:trPr>
        <w:tc>
          <w:tcPr>
            <w:tcW w:w="588" w:type="dxa"/>
          </w:tcPr>
          <w:p w14:paraId="271ABDD2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14:paraId="47F0F2F6" w14:textId="0B9803C8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 Astana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*****</w:t>
            </w:r>
          </w:p>
          <w:p w14:paraId="01A5A0C3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A1500B4" w14:textId="5761DB3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Сауран</w:t>
            </w:r>
            <w:proofErr w:type="spellEnd"/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46</w:t>
            </w:r>
          </w:p>
        </w:tc>
        <w:tc>
          <w:tcPr>
            <w:tcW w:w="2894" w:type="dxa"/>
          </w:tcPr>
          <w:p w14:paraId="22C8C525" w14:textId="77777777" w:rsidR="001C2BAD" w:rsidRPr="00162961" w:rsidRDefault="00DE148F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64‒99‒00</w:t>
              </w:r>
            </w:hyperlink>
          </w:p>
          <w:p w14:paraId="0B3FF3E3" w14:textId="77777777" w:rsidR="001C2BAD" w:rsidRPr="00162961" w:rsidRDefault="00DE148F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64‒99‒19</w:t>
              </w:r>
            </w:hyperlink>
          </w:p>
        </w:tc>
      </w:tr>
      <w:tr w:rsidR="001C2BAD" w:rsidRPr="006D6204" w14:paraId="3B8065AA" w14:textId="77777777" w:rsidTr="001C2BAD">
        <w:trPr>
          <w:trHeight w:val="538"/>
        </w:trPr>
        <w:tc>
          <w:tcPr>
            <w:tcW w:w="588" w:type="dxa"/>
          </w:tcPr>
          <w:p w14:paraId="42CAD6E7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14:paraId="7AA34484" w14:textId="78ECB054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 Plaza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4886BAB" w14:textId="1DF27E30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көш.,</w:t>
            </w: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2894" w:type="dxa"/>
          </w:tcPr>
          <w:p w14:paraId="609778BA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87024413670</w:t>
            </w:r>
          </w:p>
          <w:p w14:paraId="2DFF7035" w14:textId="77777777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C2BAD" w:rsidRPr="006D6204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68‒16‒18</w:t>
              </w:r>
            </w:hyperlink>
          </w:p>
        </w:tc>
      </w:tr>
      <w:tr w:rsidR="001C2BAD" w:rsidRPr="006D6204" w14:paraId="3D43B47D" w14:textId="77777777" w:rsidTr="001C2BAD">
        <w:trPr>
          <w:trHeight w:val="538"/>
        </w:trPr>
        <w:tc>
          <w:tcPr>
            <w:tcW w:w="588" w:type="dxa"/>
          </w:tcPr>
          <w:p w14:paraId="47C8FE61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04D39DFE" w14:textId="77777777" w:rsidR="001C2BAD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Reikartz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 </w:t>
            </w:r>
          </w:p>
          <w:p w14:paraId="4560C914" w14:textId="47B8F420" w:rsidR="001C2BAD" w:rsidRPr="00F26890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Нур-Султан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****</w:t>
            </w:r>
          </w:p>
          <w:p w14:paraId="2D0ED9C3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DC4CAFC" w14:textId="75DCE1C7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Керей</w:t>
              </w:r>
              <w:proofErr w:type="spellEnd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-Ж</w:t>
              </w:r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ә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ә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 xml:space="preserve">бек </w:t>
              </w:r>
              <w:proofErr w:type="spellStart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хандар</w:t>
              </w:r>
              <w:proofErr w:type="spellEnd"/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көш.,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 18</w:t>
              </w:r>
            </w:hyperlink>
          </w:p>
        </w:tc>
        <w:tc>
          <w:tcPr>
            <w:tcW w:w="2894" w:type="dxa"/>
          </w:tcPr>
          <w:p w14:paraId="71ABE169" w14:textId="77777777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+7‒775‒347‒00‒78</w:t>
              </w:r>
            </w:hyperlink>
          </w:p>
          <w:p w14:paraId="69F37E5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D" w:rsidRPr="006D6204" w14:paraId="6BEDABB2" w14:textId="77777777" w:rsidTr="001C2BAD">
        <w:trPr>
          <w:trHeight w:val="538"/>
        </w:trPr>
        <w:tc>
          <w:tcPr>
            <w:tcW w:w="588" w:type="dxa"/>
          </w:tcPr>
          <w:p w14:paraId="696FFF2B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14:paraId="089CF3B5" w14:textId="6A943524" w:rsidR="001C2BAD" w:rsidRPr="00F26890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Altyn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Eco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</w:t>
            </w:r>
          </w:p>
          <w:p w14:paraId="083E2D7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3D9DE" w14:textId="55D2136A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Керей</w:t>
              </w:r>
              <w:proofErr w:type="spellEnd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-Ж</w:t>
              </w:r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ә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і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 xml:space="preserve">бек </w:t>
              </w:r>
              <w:proofErr w:type="spellStart"/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хандар</w:t>
              </w:r>
              <w:proofErr w:type="spellEnd"/>
              <w:r w:rsidR="00B1376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көш.</w:t>
              </w:r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, 22</w:t>
              </w:r>
            </w:hyperlink>
          </w:p>
        </w:tc>
        <w:tc>
          <w:tcPr>
            <w:tcW w:w="2894" w:type="dxa"/>
          </w:tcPr>
          <w:p w14:paraId="15AA021A" w14:textId="77777777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+7‒778‒999‒38‒05</w:t>
              </w:r>
            </w:hyperlink>
          </w:p>
          <w:p w14:paraId="361F5ADD" w14:textId="77777777" w:rsidR="001C2BAD" w:rsidRPr="006D6204" w:rsidRDefault="00DE148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 (7172) 57‒77‒79</w:t>
              </w:r>
            </w:hyperlink>
          </w:p>
        </w:tc>
      </w:tr>
      <w:tr w:rsidR="001C2BAD" w:rsidRPr="006D6204" w14:paraId="52373FFB" w14:textId="77777777" w:rsidTr="001C2BAD">
        <w:trPr>
          <w:trHeight w:val="508"/>
        </w:trPr>
        <w:tc>
          <w:tcPr>
            <w:tcW w:w="588" w:type="dxa"/>
          </w:tcPr>
          <w:p w14:paraId="17E0BC95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14:paraId="23AF6FC8" w14:textId="140AA301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Square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</w:p>
        </w:tc>
        <w:tc>
          <w:tcPr>
            <w:tcW w:w="2835" w:type="dxa"/>
          </w:tcPr>
          <w:p w14:paraId="1C60025B" w14:textId="7349661C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r w:rsidR="00B13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даң., </w:t>
            </w: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2894" w:type="dxa"/>
          </w:tcPr>
          <w:p w14:paraId="2A472777" w14:textId="77777777" w:rsidR="001C2BAD" w:rsidRPr="006D6204" w:rsidRDefault="001C2BAD" w:rsidP="00445632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+7‒705‒428‒41‒18</w:t>
            </w:r>
          </w:p>
          <w:p w14:paraId="06C1C1DF" w14:textId="77777777" w:rsidR="001C2BAD" w:rsidRPr="006D6204" w:rsidRDefault="001C2BAD" w:rsidP="0044563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 (7172) 72‒98‒00</w:t>
            </w:r>
          </w:p>
        </w:tc>
      </w:tr>
    </w:tbl>
    <w:p w14:paraId="2C9E7453" w14:textId="77777777" w:rsidR="001C2BAD" w:rsidRDefault="001C2BAD" w:rsidP="001C2BAD"/>
    <w:p w14:paraId="53D5F607" w14:textId="2CA8E044" w:rsidR="00BF5AF0" w:rsidRDefault="008942B6" w:rsidP="008942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2B6">
        <w:rPr>
          <w:rFonts w:ascii="Times New Roman" w:hAnsi="Times New Roman" w:cs="Times New Roman"/>
          <w:sz w:val="28"/>
          <w:szCs w:val="28"/>
          <w:lang w:val="kk-KZ"/>
        </w:rPr>
        <w:t xml:space="preserve">Қосымша ақпарат (жеңілдік/корпоративтік жеңілдік) телефоны: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8942B6">
        <w:rPr>
          <w:rFonts w:ascii="Times New Roman" w:hAnsi="Times New Roman" w:cs="Times New Roman"/>
          <w:sz w:val="28"/>
          <w:szCs w:val="28"/>
          <w:lang w:val="kk-KZ"/>
        </w:rPr>
        <w:t xml:space="preserve">+7 (7172) 79-27-95 (ішкі 206) және электрондық пошта: </w:t>
      </w:r>
      <w:hyperlink r:id="rId13" w:history="1">
        <w:r w:rsidR="00DE148F" w:rsidRPr="0075537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info@smkz.kz</w:t>
        </w:r>
      </w:hyperlink>
      <w:r w:rsidRPr="008942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698F2E" w14:textId="46EEC415" w:rsidR="00DE148F" w:rsidRPr="00BF5AF0" w:rsidRDefault="00DE148F" w:rsidP="008942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48F">
        <w:rPr>
          <w:rFonts w:ascii="Times New Roman" w:hAnsi="Times New Roman" w:cs="Times New Roman"/>
          <w:sz w:val="28"/>
          <w:szCs w:val="28"/>
          <w:lang w:val="kk-KZ"/>
        </w:rPr>
        <w:t>Дисконттық/корпоративтік жеңілдікті 2022 жылғы 15 қыркүйекке дейін (қоса алғанда) сатып алуға болады.</w:t>
      </w:r>
    </w:p>
    <w:sectPr w:rsidR="00DE148F" w:rsidRPr="00B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B"/>
    <w:rsid w:val="00073770"/>
    <w:rsid w:val="001625EF"/>
    <w:rsid w:val="001C2BAD"/>
    <w:rsid w:val="001F38E6"/>
    <w:rsid w:val="001F415D"/>
    <w:rsid w:val="0024777D"/>
    <w:rsid w:val="002D7DDD"/>
    <w:rsid w:val="004752C0"/>
    <w:rsid w:val="00493B1E"/>
    <w:rsid w:val="006D6204"/>
    <w:rsid w:val="00732132"/>
    <w:rsid w:val="008942B6"/>
    <w:rsid w:val="00B1376D"/>
    <w:rsid w:val="00B76244"/>
    <w:rsid w:val="00B93739"/>
    <w:rsid w:val="00BF5AF0"/>
    <w:rsid w:val="00C35BF6"/>
    <w:rsid w:val="00CC3DEC"/>
    <w:rsid w:val="00D1167B"/>
    <w:rsid w:val="00DC3590"/>
    <w:rsid w:val="00DE148F"/>
    <w:rsid w:val="00E72DEE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55C"/>
  <w15:chartTrackingRefBased/>
  <w15:docId w15:val="{64F36059-42C5-4BAD-8B76-1E661315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F0"/>
  </w:style>
  <w:style w:type="paragraph" w:styleId="1">
    <w:name w:val="heading 1"/>
    <w:basedOn w:val="a"/>
    <w:link w:val="10"/>
    <w:uiPriority w:val="9"/>
    <w:qFormat/>
    <w:rsid w:val="0024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4777D"/>
  </w:style>
  <w:style w:type="character" w:styleId="a5">
    <w:name w:val="Unresolved Mention"/>
    <w:basedOn w:val="a0"/>
    <w:uiPriority w:val="99"/>
    <w:semiHidden/>
    <w:unhideWhenUsed/>
    <w:rsid w:val="00DE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nur_sultan/geo/9570784863374841" TargetMode="External"/><Relationship Id="rId13" Type="http://schemas.openxmlformats.org/officeDocument/2006/relationships/hyperlink" Target="mailto:info@smkz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7172681618" TargetMode="External"/><Relationship Id="rId12" Type="http://schemas.openxmlformats.org/officeDocument/2006/relationships/hyperlink" Target="tel:+77172577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649919" TargetMode="External"/><Relationship Id="rId11" Type="http://schemas.openxmlformats.org/officeDocument/2006/relationships/hyperlink" Target="tel:+77789993805" TargetMode="External"/><Relationship Id="rId5" Type="http://schemas.openxmlformats.org/officeDocument/2006/relationships/hyperlink" Target="tel:+771726499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gis.kz/nur_sultan/geo/9570784863359203" TargetMode="External"/><Relationship Id="rId4" Type="http://schemas.openxmlformats.org/officeDocument/2006/relationships/hyperlink" Target="tel:+77172703501" TargetMode="External"/><Relationship Id="rId9" Type="http://schemas.openxmlformats.org/officeDocument/2006/relationships/hyperlink" Target="tel:+77753470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 г.Нур-Султан</dc:creator>
  <cp:keywords/>
  <dc:description/>
  <cp:lastModifiedBy>Койшыбаева Айнаш</cp:lastModifiedBy>
  <cp:revision>4</cp:revision>
  <cp:lastPrinted>2022-08-26T10:45:00Z</cp:lastPrinted>
  <dcterms:created xsi:type="dcterms:W3CDTF">2022-08-27T09:43:00Z</dcterms:created>
  <dcterms:modified xsi:type="dcterms:W3CDTF">2022-09-01T08:34:00Z</dcterms:modified>
</cp:coreProperties>
</file>