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C6CD5" w14:textId="2C7F0551" w:rsidR="004C546D" w:rsidRPr="0015750A" w:rsidRDefault="004C546D" w:rsidP="0015750A">
      <w:pPr>
        <w:spacing w:after="0" w:line="240" w:lineRule="auto"/>
        <w:jc w:val="right"/>
        <w:rPr>
          <w:rFonts w:ascii="Arial" w:hAnsi="Arial" w:cs="Arial"/>
          <w:b/>
        </w:rPr>
      </w:pPr>
    </w:p>
    <w:p w14:paraId="17F7F502" w14:textId="77777777" w:rsidR="0040750D" w:rsidRPr="00EF77E3" w:rsidRDefault="0040750D" w:rsidP="00407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7E3">
        <w:rPr>
          <w:rFonts w:ascii="Times New Roman" w:hAnsi="Times New Roman"/>
          <w:b/>
          <w:sz w:val="28"/>
          <w:szCs w:val="28"/>
        </w:rPr>
        <w:t>ПРОГРАММА</w:t>
      </w:r>
    </w:p>
    <w:p w14:paraId="1E7F0819" w14:textId="096C4EA2" w:rsidR="0040750D" w:rsidRPr="00EF77E3" w:rsidRDefault="0040750D" w:rsidP="004075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77E3">
        <w:rPr>
          <w:rFonts w:ascii="Times New Roman" w:hAnsi="Times New Roman"/>
          <w:b/>
          <w:sz w:val="28"/>
          <w:szCs w:val="28"/>
        </w:rPr>
        <w:t xml:space="preserve"> секционного заседания </w:t>
      </w:r>
      <w:r w:rsidRPr="00EF77E3">
        <w:rPr>
          <w:rFonts w:ascii="Times New Roman" w:eastAsia="Times New Roman" w:hAnsi="Times New Roman"/>
          <w:b/>
          <w:sz w:val="28"/>
          <w:szCs w:val="28"/>
        </w:rPr>
        <w:t>«</w:t>
      </w:r>
      <w:r w:rsidR="00ED7ED1" w:rsidRPr="00EF77E3">
        <w:rPr>
          <w:rFonts w:ascii="Times New Roman" w:eastAsia="Times New Roman" w:hAnsi="Times New Roman"/>
          <w:b/>
          <w:sz w:val="28"/>
          <w:szCs w:val="28"/>
        </w:rPr>
        <w:t>Развитие н</w:t>
      </w:r>
      <w:r w:rsidRPr="00EF77E3">
        <w:rPr>
          <w:rFonts w:ascii="Times New Roman" w:eastAsia="Times New Roman" w:hAnsi="Times New Roman"/>
          <w:b/>
          <w:sz w:val="28"/>
          <w:szCs w:val="28"/>
        </w:rPr>
        <w:t>ефтегазово</w:t>
      </w:r>
      <w:r w:rsidR="00ED7ED1" w:rsidRPr="00EF77E3">
        <w:rPr>
          <w:rFonts w:ascii="Times New Roman" w:eastAsia="Times New Roman" w:hAnsi="Times New Roman"/>
          <w:b/>
          <w:sz w:val="28"/>
          <w:szCs w:val="28"/>
        </w:rPr>
        <w:t>го</w:t>
      </w:r>
      <w:r w:rsidRPr="00EF77E3">
        <w:rPr>
          <w:rFonts w:ascii="Times New Roman" w:eastAsia="Times New Roman" w:hAnsi="Times New Roman"/>
          <w:b/>
          <w:sz w:val="28"/>
          <w:szCs w:val="28"/>
        </w:rPr>
        <w:t xml:space="preserve"> машиностроени</w:t>
      </w:r>
      <w:r w:rsidR="00ED7ED1" w:rsidRPr="00EF77E3">
        <w:rPr>
          <w:rFonts w:ascii="Times New Roman" w:eastAsia="Times New Roman" w:hAnsi="Times New Roman"/>
          <w:b/>
          <w:sz w:val="28"/>
          <w:szCs w:val="28"/>
        </w:rPr>
        <w:t>я</w:t>
      </w:r>
      <w:r w:rsidRPr="00EF77E3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14:paraId="0A666DAB" w14:textId="1B114876" w:rsidR="0040750D" w:rsidRPr="00EF77E3" w:rsidRDefault="0040750D" w:rsidP="00407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F77E3">
        <w:rPr>
          <w:rFonts w:ascii="Times New Roman" w:hAnsi="Times New Roman"/>
          <w:b/>
          <w:sz w:val="28"/>
          <w:szCs w:val="28"/>
          <w:lang w:val="en-US"/>
        </w:rPr>
        <w:t>VI</w:t>
      </w:r>
      <w:r w:rsidR="00117AAC" w:rsidRPr="00EF77E3">
        <w:rPr>
          <w:rFonts w:ascii="Times New Roman" w:hAnsi="Times New Roman"/>
          <w:b/>
          <w:sz w:val="28"/>
          <w:szCs w:val="28"/>
          <w:lang w:val="en-US"/>
        </w:rPr>
        <w:t>I</w:t>
      </w:r>
      <w:r w:rsidR="00ED7ED1" w:rsidRPr="00EF77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F77E3">
        <w:rPr>
          <w:rFonts w:ascii="Times New Roman" w:hAnsi="Times New Roman"/>
          <w:b/>
          <w:sz w:val="28"/>
          <w:szCs w:val="28"/>
        </w:rPr>
        <w:t xml:space="preserve"> </w:t>
      </w:r>
      <w:r w:rsidRPr="00EF77E3">
        <w:rPr>
          <w:rFonts w:ascii="Times New Roman" w:hAnsi="Times New Roman"/>
          <w:b/>
          <w:sz w:val="28"/>
          <w:szCs w:val="28"/>
          <w:lang w:val="kk-KZ"/>
        </w:rPr>
        <w:t>Форума машиностроителей Казахстана</w:t>
      </w:r>
    </w:p>
    <w:p w14:paraId="1689F0A5" w14:textId="77777777" w:rsidR="004C546D" w:rsidRPr="00EF77E3" w:rsidRDefault="004C546D" w:rsidP="00117AAC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84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712"/>
      </w:tblGrid>
      <w:tr w:rsidR="0015750A" w:rsidRPr="00EF77E3" w14:paraId="21CD9C1A" w14:textId="77777777" w:rsidTr="00112BC6">
        <w:trPr>
          <w:trHeight w:val="264"/>
        </w:trPr>
        <w:tc>
          <w:tcPr>
            <w:tcW w:w="10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445" w14:textId="0D506500" w:rsidR="0015750A" w:rsidRPr="00EF77E3" w:rsidRDefault="0015750A" w:rsidP="00BE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EF77E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Проект программы </w:t>
            </w:r>
            <w:r w:rsidRPr="00EF77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20</w:t>
            </w:r>
            <w:r w:rsidR="00ED7ED1" w:rsidRPr="00EF77E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GB"/>
              </w:rPr>
              <w:t>20</w:t>
            </w:r>
            <w:r w:rsidRPr="00EF77E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 года</w:t>
            </w:r>
          </w:p>
        </w:tc>
      </w:tr>
      <w:tr w:rsidR="0015750A" w:rsidRPr="00EF77E3" w14:paraId="735C7798" w14:textId="77777777" w:rsidTr="00112BC6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4D89" w14:textId="77777777" w:rsidR="0015750A" w:rsidRPr="00EF77E3" w:rsidRDefault="0015750A" w:rsidP="00BE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EF77E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Время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489" w14:textId="77777777" w:rsidR="0015750A" w:rsidRPr="00EF77E3" w:rsidRDefault="0015750A" w:rsidP="00BE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EF77E3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Мероприятие</w:t>
            </w:r>
          </w:p>
        </w:tc>
      </w:tr>
      <w:tr w:rsidR="00112BC6" w:rsidRPr="0015750A" w14:paraId="1BB5397E" w14:textId="77777777" w:rsidTr="00112BC6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3EF2" w14:textId="54E775F8" w:rsidR="00112BC6" w:rsidRPr="0015750A" w:rsidRDefault="00112BC6" w:rsidP="00112BC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14.00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5AE" w14:textId="77777777" w:rsidR="00112BC6" w:rsidRPr="00C259DA" w:rsidRDefault="00112BC6" w:rsidP="00112B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Подключение участников </w:t>
            </w:r>
            <w:r w:rsidRPr="0071550F">
              <w:rPr>
                <w:rFonts w:ascii="Times New Roman" w:hAnsi="Times New Roman"/>
                <w:sz w:val="28"/>
                <w:szCs w:val="28"/>
              </w:rPr>
              <w:t>к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550F">
              <w:rPr>
                <w:rFonts w:ascii="Times New Roman" w:hAnsi="Times New Roman"/>
                <w:sz w:val="28"/>
                <w:szCs w:val="28"/>
              </w:rPr>
              <w:t>по ссылке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74EF4EF6" w14:textId="456E1A57" w:rsidR="00112BC6" w:rsidRPr="0015750A" w:rsidRDefault="005B62F5" w:rsidP="00112B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</w:rPr>
            </w:pPr>
            <w:hyperlink r:id="rId6" w:history="1">
              <w:r w:rsidR="00112BC6" w:rsidRPr="00042D73">
                <w:rPr>
                  <w:rStyle w:val="a3"/>
                </w:rPr>
                <w:t>https://us04web.zoom.us/j/74846782225?pwd=OGVaYW9VZzZwT1JRUWRZc1hBbXVUUT09</w:t>
              </w:r>
            </w:hyperlink>
            <w:r w:rsidR="00112BC6" w:rsidRPr="007155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12BC6" w:rsidRPr="0015750A" w14:paraId="204FAFCD" w14:textId="77777777" w:rsidTr="00112BC6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06A9" w14:textId="211AC4FC" w:rsid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550F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5132" w14:textId="6092811B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Начало работы секционного заседания</w:t>
            </w:r>
          </w:p>
        </w:tc>
      </w:tr>
      <w:tr w:rsidR="00112BC6" w:rsidRPr="0015750A" w14:paraId="3122051D" w14:textId="77777777" w:rsidTr="00112BC6">
        <w:trPr>
          <w:trHeight w:val="4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AF5" w14:textId="421711E6" w:rsidR="00112BC6" w:rsidRDefault="00112BC6" w:rsidP="00112BC6">
            <w:pPr>
              <w:spacing w:after="0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14.30-14.35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D6A2" w14:textId="77777777" w:rsidR="00112BC6" w:rsidRPr="00EF77E3" w:rsidRDefault="00112BC6" w:rsidP="00112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77E3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 модератора секционного заседания.</w:t>
            </w:r>
          </w:p>
          <w:p w14:paraId="2FB440AD" w14:textId="2303B70F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683D">
              <w:rPr>
                <w:rFonts w:ascii="Times New Roman" w:eastAsia="Times New Roman" w:hAnsi="Times New Roman"/>
                <w:i/>
                <w:sz w:val="28"/>
                <w:szCs w:val="28"/>
              </w:rPr>
              <w:t>Усеров Асхат Габдуалиевич</w:t>
            </w:r>
            <w:r w:rsidRPr="0088683D"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88683D">
              <w:rPr>
                <w:rFonts w:ascii="Times New Roman" w:eastAsia="Times New Roman" w:hAnsi="Times New Roman"/>
                <w:i/>
                <w:sz w:val="28"/>
                <w:szCs w:val="28"/>
              </w:rPr>
              <w:t>Генеральный директор ТОО «Казтурборемонт</w:t>
            </w:r>
            <w:r w:rsidRPr="00F14DF9">
              <w:rPr>
                <w:rFonts w:ascii="Arial" w:eastAsia="Times New Roman" w:hAnsi="Arial" w:cs="Arial"/>
                <w:i/>
              </w:rPr>
              <w:t>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</w:tr>
      <w:tr w:rsidR="00112BC6" w:rsidRPr="0015750A" w14:paraId="55B7539E" w14:textId="77777777" w:rsidTr="00112BC6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650D" w14:textId="3C546F8D" w:rsid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14.35-</w:t>
            </w:r>
          </w:p>
          <w:p w14:paraId="39DB419C" w14:textId="587B6FDD" w:rsidR="00112BC6" w:rsidRPr="0015750A" w:rsidRDefault="00112BC6" w:rsidP="00112BC6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14.45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DE9" w14:textId="54A0ECA3" w:rsidR="00112BC6" w:rsidRPr="00EF77E3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b/>
                <w:sz w:val="28"/>
                <w:szCs w:val="28"/>
              </w:rPr>
            </w:pPr>
            <w:r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>ТЕМА.</w:t>
            </w:r>
            <w:r w:rsidR="0043137E"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 xml:space="preserve"> «Создание международного центра развития нефтегазового машиностроения».</w:t>
            </w:r>
          </w:p>
          <w:p w14:paraId="49798385" w14:textId="7E33C46E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i/>
                <w:sz w:val="28"/>
                <w:szCs w:val="28"/>
              </w:rPr>
            </w:pPr>
            <w:r>
              <w:rPr>
                <w:rFonts w:ascii="Times New Roman" w:eastAsia="Microsoft YaHei Light" w:hAnsi="Times New Roman"/>
                <w:i/>
                <w:sz w:val="28"/>
                <w:szCs w:val="28"/>
              </w:rPr>
              <w:t>(</w:t>
            </w:r>
            <w:r w:rsidRPr="0088683D">
              <w:rPr>
                <w:rFonts w:ascii="Times New Roman" w:eastAsia="Times New Roman" w:hAnsi="Times New Roman"/>
                <w:i/>
                <w:sz w:val="28"/>
                <w:szCs w:val="28"/>
              </w:rPr>
              <w:t>Журебеков Мурат Утемисович -первый вице-министр энергетики Республики Казахстан</w:t>
            </w:r>
            <w:r>
              <w:rPr>
                <w:rFonts w:ascii="Times New Roman" w:eastAsia="Microsoft YaHei Light" w:hAnsi="Times New Roman"/>
                <w:i/>
                <w:sz w:val="28"/>
                <w:szCs w:val="28"/>
              </w:rPr>
              <w:t>).</w:t>
            </w:r>
          </w:p>
        </w:tc>
      </w:tr>
      <w:tr w:rsidR="00112BC6" w:rsidRPr="0015750A" w14:paraId="3EEAF576" w14:textId="77777777" w:rsidTr="00112BC6">
        <w:trPr>
          <w:trHeight w:val="10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71E" w14:textId="5866AF99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BC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48B181D" w14:textId="2058CB13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FA89" w14:textId="5B739D9D" w:rsid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sz w:val="28"/>
                <w:szCs w:val="28"/>
              </w:rPr>
            </w:pPr>
            <w:r w:rsidRPr="00EF77E3">
              <w:rPr>
                <w:rFonts w:ascii="Times New Roman" w:eastAsia="Microsoft YaHei Light" w:hAnsi="Times New Roman"/>
                <w:sz w:val="28"/>
                <w:szCs w:val="28"/>
              </w:rPr>
              <w:t>ТЕМА.</w:t>
            </w:r>
          </w:p>
          <w:p w14:paraId="17F57735" w14:textId="1049E71C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sz w:val="28"/>
                <w:szCs w:val="28"/>
              </w:rPr>
            </w:pPr>
            <w:r w:rsidRPr="00112BC6">
              <w:rPr>
                <w:rFonts w:ascii="Times New Roman" w:eastAsia="Microsoft YaHei Light" w:hAnsi="Times New Roman"/>
                <w:sz w:val="28"/>
                <w:szCs w:val="28"/>
              </w:rPr>
              <w:t>Спикер: Марабаев Ермек Насибкалиевич - заместитель управляющего директора «Норт Каспиан Оперейтинг Компани Н.В.»</w:t>
            </w:r>
          </w:p>
        </w:tc>
      </w:tr>
      <w:tr w:rsidR="00112BC6" w:rsidRPr="0015750A" w14:paraId="290C3412" w14:textId="77777777" w:rsidTr="00112BC6">
        <w:trPr>
          <w:trHeight w:val="11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9FE" w14:textId="4CB580CA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BC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5EF" w14:textId="1012816A" w:rsidR="00112BC6" w:rsidRPr="00EF77E3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b/>
                <w:sz w:val="28"/>
                <w:szCs w:val="28"/>
              </w:rPr>
            </w:pPr>
            <w:r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>ТЕМА.  «Видение КПО по развитию нефтегазового машиностроения в РК»</w:t>
            </w:r>
          </w:p>
          <w:p w14:paraId="5D2D2C60" w14:textId="54079A6F" w:rsidR="00112BC6" w:rsidRPr="00112BC6" w:rsidRDefault="00112BC6" w:rsidP="00112BC6">
            <w:pPr>
              <w:pStyle w:val="1"/>
              <w:spacing w:before="0" w:beforeAutospacing="0" w:after="0" w:afterAutospacing="0"/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112BC6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Спикер: </w:t>
            </w:r>
            <w:r w:rsidR="00AF5A92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Каримов Марат Шайдоллаулы </w:t>
            </w:r>
            <w:r w:rsidRPr="00112BC6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-</w:t>
            </w:r>
            <w:r w:rsidR="00AF5A92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Заместитель Генерального </w:t>
            </w:r>
            <w:r w:rsidRPr="00112BC6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директор</w:t>
            </w:r>
            <w:r w:rsidR="00AF5A92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а </w:t>
            </w:r>
            <w:r w:rsidRPr="00112BC6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компании «Карачаганак Петролиум Оперейтинг».</w:t>
            </w:r>
          </w:p>
        </w:tc>
      </w:tr>
      <w:tr w:rsidR="00112BC6" w:rsidRPr="00B22C55" w14:paraId="69AF2BD2" w14:textId="77777777" w:rsidTr="00112BC6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6FA" w14:textId="091204C1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BC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5.0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1</w:t>
            </w:r>
            <w:r w:rsidR="00C8035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CF4" w14:textId="2D6DF530" w:rsidR="00112BC6" w:rsidRPr="00EF77E3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b/>
                <w:sz w:val="28"/>
                <w:szCs w:val="28"/>
              </w:rPr>
            </w:pPr>
            <w:r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>ТЕМА.</w:t>
            </w:r>
            <w:r w:rsidR="00947A16"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 xml:space="preserve"> Достижения ТШО в развитии машиностроения в РК. </w:t>
            </w:r>
          </w:p>
          <w:p w14:paraId="7D601268" w14:textId="7435714E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sz w:val="28"/>
                <w:szCs w:val="28"/>
              </w:rPr>
            </w:pPr>
            <w:r w:rsidRPr="00112BC6">
              <w:rPr>
                <w:rFonts w:ascii="Times New Roman" w:eastAsia="Microsoft YaHei Light" w:hAnsi="Times New Roman"/>
                <w:sz w:val="28"/>
                <w:szCs w:val="28"/>
              </w:rPr>
              <w:t>Спикер: Крамбаев Айбек Утегалиевич- заместитель Генерального директора «Тенгизшевройл»</w:t>
            </w:r>
            <w:r>
              <w:rPr>
                <w:rFonts w:ascii="Times New Roman" w:eastAsia="Microsoft YaHei Light" w:hAnsi="Times New Roman"/>
                <w:sz w:val="28"/>
                <w:szCs w:val="28"/>
              </w:rPr>
              <w:t>.</w:t>
            </w:r>
          </w:p>
        </w:tc>
      </w:tr>
      <w:tr w:rsidR="00112BC6" w:rsidRPr="00B22C55" w14:paraId="0D94D74C" w14:textId="77777777" w:rsidTr="00112BC6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EB8F" w14:textId="3178BEC5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BC6">
              <w:rPr>
                <w:rFonts w:ascii="Times New Roman" w:hAnsi="Times New Roman"/>
                <w:sz w:val="28"/>
                <w:szCs w:val="28"/>
              </w:rPr>
              <w:t>1</w:t>
            </w:r>
            <w:r w:rsidR="00C8035D">
              <w:rPr>
                <w:rFonts w:ascii="Times New Roman" w:hAnsi="Times New Roman"/>
                <w:sz w:val="28"/>
                <w:szCs w:val="28"/>
              </w:rPr>
              <w:t>5.1</w:t>
            </w:r>
            <w:r w:rsidRPr="00112BC6">
              <w:rPr>
                <w:rFonts w:ascii="Times New Roman" w:hAnsi="Times New Roman"/>
                <w:sz w:val="28"/>
                <w:szCs w:val="28"/>
              </w:rPr>
              <w:t>5-1</w:t>
            </w:r>
            <w:r w:rsidR="00C8035D">
              <w:rPr>
                <w:rFonts w:ascii="Times New Roman" w:hAnsi="Times New Roman"/>
                <w:sz w:val="28"/>
                <w:szCs w:val="28"/>
              </w:rPr>
              <w:t>5.</w:t>
            </w:r>
            <w:r w:rsidR="00165B6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164" w14:textId="6DB3F2C6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sz w:val="28"/>
                <w:szCs w:val="28"/>
              </w:rPr>
            </w:pPr>
            <w:r w:rsidRPr="00112BC6">
              <w:rPr>
                <w:rFonts w:ascii="Times New Roman" w:eastAsia="Microsoft YaHei Light" w:hAnsi="Times New Roman"/>
                <w:sz w:val="28"/>
                <w:szCs w:val="28"/>
              </w:rPr>
              <w:t>Обсуждение, вопросы.</w:t>
            </w:r>
          </w:p>
        </w:tc>
      </w:tr>
      <w:tr w:rsidR="00112BC6" w:rsidRPr="00B22C55" w14:paraId="08B4300D" w14:textId="77777777" w:rsidTr="00112BC6">
        <w:trPr>
          <w:trHeight w:val="5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5C28" w14:textId="6FC954A5" w:rsidR="00112BC6" w:rsidRPr="00112BC6" w:rsidRDefault="00C8035D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165B6B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-15.</w:t>
            </w:r>
            <w:r w:rsidR="00165B6B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14:paraId="44C78A56" w14:textId="44217DFD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426" w14:textId="0D9654A4" w:rsidR="00112BC6" w:rsidRPr="00EF77E3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b/>
                <w:sz w:val="28"/>
                <w:szCs w:val="28"/>
              </w:rPr>
            </w:pPr>
            <w:r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>ТЕМА. «Аналитический обзор рынка и возможные пути развития нефтегазового машиностроения РК»</w:t>
            </w:r>
          </w:p>
          <w:p w14:paraId="7A256C2F" w14:textId="1C107AC8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sz w:val="28"/>
                <w:szCs w:val="28"/>
              </w:rPr>
            </w:pPr>
            <w:r w:rsidRPr="00112BC6">
              <w:rPr>
                <w:rFonts w:ascii="Times New Roman" w:eastAsia="Microsoft YaHei Light" w:hAnsi="Times New Roman"/>
                <w:sz w:val="28"/>
                <w:szCs w:val="28"/>
              </w:rPr>
              <w:t xml:space="preserve">Спикер: Жумагулов Нурлан Атымбекович - Генеральный директор Союза нефтесервисных компаний Казахстана. </w:t>
            </w:r>
          </w:p>
        </w:tc>
      </w:tr>
      <w:tr w:rsidR="00112BC6" w:rsidRPr="0015750A" w14:paraId="24A7E81C" w14:textId="77777777" w:rsidTr="00112BC6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045F" w14:textId="456D2C25" w:rsidR="00112BC6" w:rsidRPr="00112BC6" w:rsidRDefault="00C8035D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165B6B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-15.</w:t>
            </w:r>
            <w:r w:rsidR="00165B6B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03A428A2" w14:textId="2BCEBDC8" w:rsidR="00112BC6" w:rsidRPr="00112BC6" w:rsidRDefault="00112BC6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30EF" w14:textId="5ACD35D0" w:rsidR="00112BC6" w:rsidRPr="00EF77E3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b/>
                <w:sz w:val="28"/>
                <w:szCs w:val="28"/>
              </w:rPr>
            </w:pPr>
            <w:r w:rsidRPr="00EF77E3">
              <w:rPr>
                <w:rFonts w:ascii="Times New Roman" w:eastAsia="Microsoft YaHei Light" w:hAnsi="Times New Roman"/>
                <w:b/>
                <w:sz w:val="28"/>
                <w:szCs w:val="28"/>
              </w:rPr>
              <w:t>ТЕМА. «Проблема госзакупок, проводимых Самрук-Казына, вопросы и пути их решения»</w:t>
            </w:r>
          </w:p>
          <w:p w14:paraId="75179479" w14:textId="34362404" w:rsidR="00112BC6" w:rsidRPr="00112BC6" w:rsidRDefault="00112BC6" w:rsidP="00112BC6">
            <w:pPr>
              <w:spacing w:after="0" w:line="240" w:lineRule="auto"/>
              <w:jc w:val="both"/>
              <w:rPr>
                <w:rFonts w:ascii="Times New Roman" w:eastAsia="Microsoft YaHei Light" w:hAnsi="Times New Roman"/>
                <w:sz w:val="28"/>
                <w:szCs w:val="28"/>
              </w:rPr>
            </w:pPr>
            <w:r w:rsidRPr="00112BC6">
              <w:rPr>
                <w:rFonts w:ascii="Times New Roman" w:eastAsia="Microsoft YaHei Light" w:hAnsi="Times New Roman"/>
                <w:sz w:val="28"/>
                <w:szCs w:val="28"/>
              </w:rPr>
              <w:t>Спикер: Мусин Гасал Гадильбекович – Генеральный директор АО "Актюбинский завод нефтяного оборудования" (AZNO)</w:t>
            </w:r>
          </w:p>
        </w:tc>
      </w:tr>
      <w:tr w:rsidR="00112BC6" w:rsidRPr="0015750A" w14:paraId="1D165191" w14:textId="77777777" w:rsidTr="00112BC6">
        <w:trPr>
          <w:trHeight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147" w14:textId="354DEAE0" w:rsidR="00112BC6" w:rsidRPr="00112BC6" w:rsidRDefault="00C8035D" w:rsidP="00112B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="00165B6B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-16.00</w:t>
            </w:r>
          </w:p>
        </w:tc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918" w14:textId="71A46B24" w:rsidR="00112BC6" w:rsidRPr="00112BC6" w:rsidRDefault="00112BC6" w:rsidP="00112BC6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bookmarkStart w:id="0" w:name="_GoBack"/>
            <w:r w:rsidRPr="00EF77E3">
              <w:rPr>
                <w:rFonts w:eastAsia="Microsoft YaHei Light"/>
                <w:bCs w:val="0"/>
                <w:kern w:val="0"/>
                <w:sz w:val="28"/>
                <w:szCs w:val="28"/>
                <w:lang w:eastAsia="en-US"/>
              </w:rPr>
              <w:t xml:space="preserve">Заключительное слово: </w:t>
            </w:r>
            <w:bookmarkEnd w:id="0"/>
            <w:r w:rsidRPr="00112BC6">
              <w:rPr>
                <w:rFonts w:eastAsia="Microsoft YaHei Light"/>
                <w:b w:val="0"/>
                <w:bCs w:val="0"/>
                <w:kern w:val="0"/>
                <w:sz w:val="28"/>
                <w:szCs w:val="28"/>
                <w:lang w:eastAsia="en-US"/>
              </w:rPr>
              <w:t>Тугельбаев  Сагат Кашкенович – Президент ТОО «Атыраунефтемаш» совместно с Генеральным директором ТОО «КТР» - Усеровым Асхатом Габдуалиевичем.</w:t>
            </w:r>
          </w:p>
        </w:tc>
      </w:tr>
    </w:tbl>
    <w:p w14:paraId="062DE99B" w14:textId="2FACAA35" w:rsidR="00B10963" w:rsidRDefault="00B10963">
      <w:pPr>
        <w:rPr>
          <w:rFonts w:ascii="Arial" w:hAnsi="Arial" w:cs="Arial"/>
          <w:sz w:val="18"/>
          <w:szCs w:val="18"/>
        </w:rPr>
      </w:pPr>
    </w:p>
    <w:p w14:paraId="4F25DA8D" w14:textId="77777777" w:rsidR="00BF1A04" w:rsidRPr="00BF1A04" w:rsidRDefault="00BF1A04">
      <w:pPr>
        <w:rPr>
          <w:rFonts w:ascii="Arial" w:hAnsi="Arial" w:cs="Arial"/>
          <w:sz w:val="18"/>
          <w:szCs w:val="18"/>
          <w:lang w:val="kk-KZ"/>
        </w:rPr>
      </w:pPr>
    </w:p>
    <w:sectPr w:rsidR="00BF1A04" w:rsidRPr="00BF1A04" w:rsidSect="001575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DA187" w14:textId="77777777" w:rsidR="005B62F5" w:rsidRDefault="005B62F5" w:rsidP="00B67ECC">
      <w:pPr>
        <w:spacing w:after="0" w:line="240" w:lineRule="auto"/>
      </w:pPr>
      <w:r>
        <w:separator/>
      </w:r>
    </w:p>
  </w:endnote>
  <w:endnote w:type="continuationSeparator" w:id="0">
    <w:p w14:paraId="45035AA6" w14:textId="77777777" w:rsidR="005B62F5" w:rsidRDefault="005B62F5" w:rsidP="00B6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F3F0" w14:textId="77777777" w:rsidR="005B62F5" w:rsidRDefault="005B62F5" w:rsidP="00B67ECC">
      <w:pPr>
        <w:spacing w:after="0" w:line="240" w:lineRule="auto"/>
      </w:pPr>
      <w:r>
        <w:separator/>
      </w:r>
    </w:p>
  </w:footnote>
  <w:footnote w:type="continuationSeparator" w:id="0">
    <w:p w14:paraId="7622C6E5" w14:textId="77777777" w:rsidR="005B62F5" w:rsidRDefault="005B62F5" w:rsidP="00B67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0D"/>
    <w:rsid w:val="00072525"/>
    <w:rsid w:val="00082A5E"/>
    <w:rsid w:val="000B2455"/>
    <w:rsid w:val="000D2CB0"/>
    <w:rsid w:val="000F09AD"/>
    <w:rsid w:val="00112BC6"/>
    <w:rsid w:val="00117AAC"/>
    <w:rsid w:val="00122280"/>
    <w:rsid w:val="001375E0"/>
    <w:rsid w:val="00153C9B"/>
    <w:rsid w:val="0015750A"/>
    <w:rsid w:val="00165B6B"/>
    <w:rsid w:val="001729BF"/>
    <w:rsid w:val="001928F9"/>
    <w:rsid w:val="001B770A"/>
    <w:rsid w:val="001D2DA5"/>
    <w:rsid w:val="001E2490"/>
    <w:rsid w:val="00213D77"/>
    <w:rsid w:val="00223422"/>
    <w:rsid w:val="00225410"/>
    <w:rsid w:val="00254163"/>
    <w:rsid w:val="002B3108"/>
    <w:rsid w:val="002B3B55"/>
    <w:rsid w:val="002C4FBD"/>
    <w:rsid w:val="002C62F5"/>
    <w:rsid w:val="002E609D"/>
    <w:rsid w:val="002E65DC"/>
    <w:rsid w:val="002F1C6D"/>
    <w:rsid w:val="003573C5"/>
    <w:rsid w:val="00360A92"/>
    <w:rsid w:val="00360DDA"/>
    <w:rsid w:val="0036623B"/>
    <w:rsid w:val="00372664"/>
    <w:rsid w:val="003A2446"/>
    <w:rsid w:val="003C3420"/>
    <w:rsid w:val="003D0F59"/>
    <w:rsid w:val="003D6166"/>
    <w:rsid w:val="003E667F"/>
    <w:rsid w:val="0040750D"/>
    <w:rsid w:val="00410E1A"/>
    <w:rsid w:val="0043137E"/>
    <w:rsid w:val="00443C91"/>
    <w:rsid w:val="004C546D"/>
    <w:rsid w:val="004C71CF"/>
    <w:rsid w:val="004D009F"/>
    <w:rsid w:val="004D746C"/>
    <w:rsid w:val="00574506"/>
    <w:rsid w:val="0058367A"/>
    <w:rsid w:val="005A3784"/>
    <w:rsid w:val="005B62F5"/>
    <w:rsid w:val="005E6CA3"/>
    <w:rsid w:val="00616097"/>
    <w:rsid w:val="00620336"/>
    <w:rsid w:val="00621703"/>
    <w:rsid w:val="00664F3E"/>
    <w:rsid w:val="006663F6"/>
    <w:rsid w:val="00683E4C"/>
    <w:rsid w:val="006865A4"/>
    <w:rsid w:val="006E6E9A"/>
    <w:rsid w:val="006F3747"/>
    <w:rsid w:val="006F75C5"/>
    <w:rsid w:val="0070720C"/>
    <w:rsid w:val="00710EE2"/>
    <w:rsid w:val="00737F8D"/>
    <w:rsid w:val="00760774"/>
    <w:rsid w:val="00760F61"/>
    <w:rsid w:val="00775ED5"/>
    <w:rsid w:val="0077776B"/>
    <w:rsid w:val="007E3664"/>
    <w:rsid w:val="007F07D7"/>
    <w:rsid w:val="0081061F"/>
    <w:rsid w:val="008270C7"/>
    <w:rsid w:val="00845823"/>
    <w:rsid w:val="00866754"/>
    <w:rsid w:val="008C32FB"/>
    <w:rsid w:val="00902A38"/>
    <w:rsid w:val="00910527"/>
    <w:rsid w:val="0092102E"/>
    <w:rsid w:val="009343AA"/>
    <w:rsid w:val="009362A9"/>
    <w:rsid w:val="0094435F"/>
    <w:rsid w:val="009472F2"/>
    <w:rsid w:val="00947A16"/>
    <w:rsid w:val="00963908"/>
    <w:rsid w:val="0098345F"/>
    <w:rsid w:val="009C3870"/>
    <w:rsid w:val="009C3BD7"/>
    <w:rsid w:val="009D0B3A"/>
    <w:rsid w:val="009F726A"/>
    <w:rsid w:val="00A1339A"/>
    <w:rsid w:val="00A36B0C"/>
    <w:rsid w:val="00A705DC"/>
    <w:rsid w:val="00A96C11"/>
    <w:rsid w:val="00AC4F6D"/>
    <w:rsid w:val="00AD58A1"/>
    <w:rsid w:val="00AF5A92"/>
    <w:rsid w:val="00B10963"/>
    <w:rsid w:val="00B11A9F"/>
    <w:rsid w:val="00B22C55"/>
    <w:rsid w:val="00B421BE"/>
    <w:rsid w:val="00B43939"/>
    <w:rsid w:val="00B62CBC"/>
    <w:rsid w:val="00B67ECC"/>
    <w:rsid w:val="00B9651A"/>
    <w:rsid w:val="00BA280E"/>
    <w:rsid w:val="00BD3E05"/>
    <w:rsid w:val="00BE22AE"/>
    <w:rsid w:val="00BE2F9F"/>
    <w:rsid w:val="00BE54A1"/>
    <w:rsid w:val="00BE5B99"/>
    <w:rsid w:val="00BF1A04"/>
    <w:rsid w:val="00C75D4B"/>
    <w:rsid w:val="00C77128"/>
    <w:rsid w:val="00C8035D"/>
    <w:rsid w:val="00C8402C"/>
    <w:rsid w:val="00C8563D"/>
    <w:rsid w:val="00C9025D"/>
    <w:rsid w:val="00C9768C"/>
    <w:rsid w:val="00CC6A14"/>
    <w:rsid w:val="00CC6D5C"/>
    <w:rsid w:val="00CD2507"/>
    <w:rsid w:val="00CE519A"/>
    <w:rsid w:val="00CF325B"/>
    <w:rsid w:val="00CF388C"/>
    <w:rsid w:val="00CF3951"/>
    <w:rsid w:val="00D01B11"/>
    <w:rsid w:val="00D60D48"/>
    <w:rsid w:val="00D6476C"/>
    <w:rsid w:val="00D70205"/>
    <w:rsid w:val="00DB243F"/>
    <w:rsid w:val="00DD4C84"/>
    <w:rsid w:val="00DD74FD"/>
    <w:rsid w:val="00E047DD"/>
    <w:rsid w:val="00E40B05"/>
    <w:rsid w:val="00E65327"/>
    <w:rsid w:val="00E65859"/>
    <w:rsid w:val="00E76C2F"/>
    <w:rsid w:val="00E92565"/>
    <w:rsid w:val="00ED0C47"/>
    <w:rsid w:val="00ED26A1"/>
    <w:rsid w:val="00ED7ED1"/>
    <w:rsid w:val="00EF291E"/>
    <w:rsid w:val="00EF77E3"/>
    <w:rsid w:val="00F136CB"/>
    <w:rsid w:val="00F14DF9"/>
    <w:rsid w:val="00F20E7A"/>
    <w:rsid w:val="00F22997"/>
    <w:rsid w:val="00F3753B"/>
    <w:rsid w:val="00F46584"/>
    <w:rsid w:val="00F55B88"/>
    <w:rsid w:val="00F604CA"/>
    <w:rsid w:val="00F64C73"/>
    <w:rsid w:val="00F66BF1"/>
    <w:rsid w:val="00F80578"/>
    <w:rsid w:val="00F80C7D"/>
    <w:rsid w:val="00F80EC2"/>
    <w:rsid w:val="00F872C9"/>
    <w:rsid w:val="00FA4498"/>
    <w:rsid w:val="00FB3652"/>
    <w:rsid w:val="00FE6083"/>
    <w:rsid w:val="00FE6DED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F66D"/>
  <w15:docId w15:val="{5C9BD63F-891B-47E3-ADAC-7EA561F7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D7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50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C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6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C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D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0F5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7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ED7ED1"/>
  </w:style>
  <w:style w:type="character" w:customStyle="1" w:styleId="30">
    <w:name w:val="Заголовок 3 Знак"/>
    <w:basedOn w:val="a0"/>
    <w:link w:val="3"/>
    <w:uiPriority w:val="9"/>
    <w:semiHidden/>
    <w:rsid w:val="00357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4846782225?pwd=OGVaYW9VZzZwT1JRUWRZc1hBbXVUU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Altynbek Temirzhanov</cp:lastModifiedBy>
  <cp:revision>9</cp:revision>
  <cp:lastPrinted>2020-09-07T06:14:00Z</cp:lastPrinted>
  <dcterms:created xsi:type="dcterms:W3CDTF">2020-09-09T05:09:00Z</dcterms:created>
  <dcterms:modified xsi:type="dcterms:W3CDTF">2020-09-16T03:57:00Z</dcterms:modified>
</cp:coreProperties>
</file>