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EAB" w:rsidRPr="00020062" w:rsidRDefault="00F66283" w:rsidP="005A5EAB">
      <w:pPr>
        <w:spacing w:after="0" w:line="240" w:lineRule="auto"/>
        <w:ind w:firstLine="708"/>
        <w:jc w:val="both"/>
        <w:rPr>
          <w:rStyle w:val="a8"/>
          <w:sz w:val="26"/>
          <w:szCs w:val="26"/>
          <w:bdr w:val="none" w:sz="0" w:space="0" w:color="auto" w:frame="1"/>
          <w:lang w:val="en-US"/>
        </w:rPr>
      </w:pPr>
      <w:r w:rsidRPr="00020062">
        <w:rPr>
          <w:rStyle w:val="a8"/>
          <w:sz w:val="26"/>
          <w:szCs w:val="26"/>
          <w:bdr w:val="none" w:sz="0" w:space="0" w:color="auto" w:frame="1"/>
          <w:lang w:val="en-US"/>
        </w:rPr>
        <w:t>VI </w:t>
      </w:r>
      <w:r w:rsidR="000715B4">
        <w:rPr>
          <w:rStyle w:val="a8"/>
          <w:sz w:val="26"/>
          <w:szCs w:val="26"/>
          <w:bdr w:val="none" w:sz="0" w:space="0" w:color="auto" w:frame="1"/>
          <w:lang w:val="en-US"/>
        </w:rPr>
        <w:t xml:space="preserve">Forum of Kazakhstani Mechanic Engineers </w:t>
      </w:r>
    </w:p>
    <w:p w:rsidR="00F66283" w:rsidRPr="00E926F8" w:rsidRDefault="00F66283" w:rsidP="005A5EAB">
      <w:pPr>
        <w:spacing w:after="0" w:line="240" w:lineRule="auto"/>
        <w:ind w:firstLine="708"/>
        <w:jc w:val="both"/>
        <w:rPr>
          <w:rFonts w:ascii="Times New Roman" w:hAnsi="Times New Roman" w:cs="Times New Roman"/>
          <w:sz w:val="28"/>
          <w:szCs w:val="28"/>
          <w:shd w:val="clear" w:color="auto" w:fill="FFFFFF"/>
          <w:lang w:val="kk-KZ"/>
        </w:rPr>
      </w:pPr>
    </w:p>
    <w:p w:rsidR="0099624D" w:rsidRPr="00020062" w:rsidRDefault="000715B4" w:rsidP="0099624D">
      <w:pPr>
        <w:pStyle w:val="a7"/>
        <w:shd w:val="clear" w:color="auto" w:fill="FFFFFF"/>
        <w:spacing w:before="0" w:beforeAutospacing="0" w:after="0" w:afterAutospacing="0" w:line="276" w:lineRule="auto"/>
        <w:ind w:firstLine="567"/>
        <w:jc w:val="both"/>
        <w:textAlignment w:val="baseline"/>
        <w:rPr>
          <w:sz w:val="26"/>
          <w:szCs w:val="26"/>
          <w:lang w:val="en-US"/>
        </w:rPr>
      </w:pPr>
      <w:r w:rsidRPr="00020062">
        <w:rPr>
          <w:rStyle w:val="a8"/>
          <w:sz w:val="26"/>
          <w:szCs w:val="26"/>
          <w:bdr w:val="none" w:sz="0" w:space="0" w:color="auto" w:frame="1"/>
          <w:lang w:val="en-US"/>
        </w:rPr>
        <w:t>VI </w:t>
      </w:r>
      <w:r>
        <w:rPr>
          <w:rStyle w:val="a8"/>
          <w:sz w:val="26"/>
          <w:szCs w:val="26"/>
          <w:bdr w:val="none" w:sz="0" w:space="0" w:color="auto" w:frame="1"/>
          <w:lang w:val="en-US"/>
        </w:rPr>
        <w:t xml:space="preserve">Forum of Kazakhstani Mechanic Engineers </w:t>
      </w:r>
      <w:r>
        <w:rPr>
          <w:rStyle w:val="a8"/>
          <w:b w:val="0"/>
          <w:sz w:val="26"/>
          <w:szCs w:val="26"/>
          <w:bdr w:val="none" w:sz="0" w:space="0" w:color="auto" w:frame="1"/>
          <w:lang w:val="en-US"/>
        </w:rPr>
        <w:t>was conducted in Astana city on September</w:t>
      </w:r>
      <w:r w:rsidRPr="00020062">
        <w:rPr>
          <w:sz w:val="26"/>
          <w:szCs w:val="26"/>
          <w:bdr w:val="none" w:sz="0" w:space="0" w:color="auto" w:frame="1"/>
          <w:lang w:val="en-US"/>
        </w:rPr>
        <w:t xml:space="preserve"> </w:t>
      </w:r>
      <w:r w:rsidR="0099624D" w:rsidRPr="00020062">
        <w:rPr>
          <w:sz w:val="26"/>
          <w:szCs w:val="26"/>
          <w:bdr w:val="none" w:sz="0" w:space="0" w:color="auto" w:frame="1"/>
          <w:lang w:val="en-US"/>
        </w:rPr>
        <w:t>20-21</w:t>
      </w:r>
      <w:r>
        <w:rPr>
          <w:sz w:val="26"/>
          <w:szCs w:val="26"/>
          <w:bdr w:val="none" w:sz="0" w:space="0" w:color="auto" w:frame="1"/>
          <w:lang w:val="en-US"/>
        </w:rPr>
        <w:t>, 2018 in Conference Center EXPO</w:t>
      </w:r>
      <w:r w:rsidR="0099624D" w:rsidRPr="00020062">
        <w:rPr>
          <w:rStyle w:val="a8"/>
          <w:sz w:val="26"/>
          <w:szCs w:val="26"/>
          <w:bdr w:val="none" w:sz="0" w:space="0" w:color="auto" w:frame="1"/>
          <w:lang w:val="en-US"/>
        </w:rPr>
        <w:t>.</w:t>
      </w:r>
    </w:p>
    <w:p w:rsidR="000715B4" w:rsidRDefault="000715B4" w:rsidP="0099624D">
      <w:pPr>
        <w:pStyle w:val="a7"/>
        <w:shd w:val="clear" w:color="auto" w:fill="FFFFFF"/>
        <w:spacing w:before="0" w:beforeAutospacing="0" w:after="0" w:afterAutospacing="0" w:line="276" w:lineRule="auto"/>
        <w:ind w:firstLine="567"/>
        <w:jc w:val="both"/>
        <w:textAlignment w:val="baseline"/>
        <w:rPr>
          <w:sz w:val="26"/>
          <w:szCs w:val="26"/>
          <w:bdr w:val="none" w:sz="0" w:space="0" w:color="auto" w:frame="1"/>
          <w:lang w:val="en-US"/>
        </w:rPr>
      </w:pPr>
      <w:r>
        <w:rPr>
          <w:sz w:val="26"/>
          <w:szCs w:val="26"/>
          <w:bdr w:val="none" w:sz="0" w:space="0" w:color="auto" w:frame="1"/>
          <w:lang w:val="en-US"/>
        </w:rPr>
        <w:t xml:space="preserve">Sponsors of the Forum were the </w:t>
      </w:r>
      <w:r w:rsidRPr="000715B4">
        <w:rPr>
          <w:sz w:val="26"/>
          <w:szCs w:val="26"/>
          <w:bdr w:val="none" w:sz="0" w:space="0" w:color="auto" w:frame="1"/>
          <w:lang w:val="en-US"/>
        </w:rPr>
        <w:t>Ministry of Investments and Development</w:t>
      </w:r>
      <w:r>
        <w:rPr>
          <w:sz w:val="26"/>
          <w:szCs w:val="26"/>
          <w:bdr w:val="none" w:sz="0" w:space="0" w:color="auto" w:frame="1"/>
          <w:lang w:val="en-US"/>
        </w:rPr>
        <w:t xml:space="preserve"> of the Republic of Kazakhstan, E</w:t>
      </w:r>
      <w:r w:rsidRPr="000715B4">
        <w:rPr>
          <w:sz w:val="26"/>
          <w:szCs w:val="26"/>
          <w:bdr w:val="none" w:sz="0" w:space="0" w:color="auto" w:frame="1"/>
          <w:lang w:val="en-US"/>
        </w:rPr>
        <w:t>ngineering workers guild</w:t>
      </w:r>
      <w:r>
        <w:rPr>
          <w:sz w:val="26"/>
          <w:szCs w:val="26"/>
          <w:bdr w:val="none" w:sz="0" w:space="0" w:color="auto" w:frame="1"/>
          <w:lang w:val="en-US"/>
        </w:rPr>
        <w:t xml:space="preserve"> of Kazakhstan with the support of the Government of the Republic of Kazakhstan and general partner of Samruk Kazyna JSC. </w:t>
      </w:r>
    </w:p>
    <w:p w:rsidR="000715B4" w:rsidRDefault="000715B4" w:rsidP="0099624D">
      <w:pPr>
        <w:pStyle w:val="a7"/>
        <w:shd w:val="clear" w:color="auto" w:fill="FFFFFF"/>
        <w:spacing w:before="0" w:beforeAutospacing="0" w:after="0" w:afterAutospacing="0" w:line="276" w:lineRule="auto"/>
        <w:ind w:firstLine="567"/>
        <w:jc w:val="both"/>
        <w:textAlignment w:val="baseline"/>
        <w:rPr>
          <w:sz w:val="26"/>
          <w:szCs w:val="26"/>
          <w:bdr w:val="none" w:sz="0" w:space="0" w:color="auto" w:frame="1"/>
          <w:lang w:val="en-US"/>
        </w:rPr>
      </w:pPr>
      <w:r>
        <w:rPr>
          <w:sz w:val="26"/>
          <w:szCs w:val="26"/>
          <w:bdr w:val="none" w:sz="0" w:space="0" w:color="auto" w:frame="1"/>
          <w:lang w:val="en-US"/>
        </w:rPr>
        <w:t>Subject of the Forum: “</w:t>
      </w:r>
      <w:r w:rsidRPr="000715B4">
        <w:rPr>
          <w:b/>
          <w:sz w:val="26"/>
          <w:szCs w:val="26"/>
          <w:bdr w:val="none" w:sz="0" w:space="0" w:color="auto" w:frame="1"/>
          <w:lang w:val="en-US"/>
        </w:rPr>
        <w:t>New possibilities of development in terms of fourth industrial revolution”</w:t>
      </w:r>
      <w:r>
        <w:rPr>
          <w:sz w:val="26"/>
          <w:szCs w:val="26"/>
          <w:bdr w:val="none" w:sz="0" w:space="0" w:color="auto" w:frame="1"/>
          <w:lang w:val="en-US"/>
        </w:rPr>
        <w:t>.</w:t>
      </w:r>
    </w:p>
    <w:p w:rsidR="000715B4" w:rsidRDefault="000715B4" w:rsidP="0099624D">
      <w:pPr>
        <w:pStyle w:val="a7"/>
        <w:shd w:val="clear" w:color="auto" w:fill="FFFFFF"/>
        <w:spacing w:before="0" w:beforeAutospacing="0" w:after="0" w:afterAutospacing="0" w:line="276" w:lineRule="auto"/>
        <w:ind w:firstLine="567"/>
        <w:jc w:val="both"/>
        <w:textAlignment w:val="baseline"/>
        <w:rPr>
          <w:sz w:val="26"/>
          <w:szCs w:val="26"/>
          <w:bdr w:val="none" w:sz="0" w:space="0" w:color="auto" w:frame="1"/>
          <w:lang w:val="en-US"/>
        </w:rPr>
      </w:pPr>
      <w:r>
        <w:rPr>
          <w:sz w:val="26"/>
          <w:szCs w:val="26"/>
          <w:bdr w:val="none" w:sz="0" w:space="0" w:color="auto" w:frame="1"/>
          <w:lang w:val="en-US"/>
        </w:rPr>
        <w:t xml:space="preserve">The latest and various issues, related not only to </w:t>
      </w:r>
      <w:r w:rsidRPr="000715B4">
        <w:rPr>
          <w:sz w:val="26"/>
          <w:szCs w:val="26"/>
          <w:bdr w:val="none" w:sz="0" w:space="0" w:color="auto" w:frame="1"/>
          <w:lang w:val="en-US"/>
        </w:rPr>
        <w:t>engineering industry</w:t>
      </w:r>
      <w:r>
        <w:rPr>
          <w:sz w:val="26"/>
          <w:szCs w:val="26"/>
          <w:bdr w:val="none" w:sz="0" w:space="0" w:color="auto" w:frame="1"/>
          <w:lang w:val="en-US"/>
        </w:rPr>
        <w:t>, but large system issues of the whole processing industry were discussed on the Forum.</w:t>
      </w:r>
    </w:p>
    <w:p w:rsidR="003E27E8" w:rsidRPr="009B6EB5" w:rsidRDefault="009B6EB5" w:rsidP="009B6EB5">
      <w:pPr>
        <w:pStyle w:val="a7"/>
        <w:shd w:val="clear" w:color="auto" w:fill="FFFFFF"/>
        <w:spacing w:before="0" w:beforeAutospacing="0" w:after="0" w:afterAutospacing="0" w:line="276" w:lineRule="auto"/>
        <w:ind w:firstLine="567"/>
        <w:jc w:val="both"/>
        <w:textAlignment w:val="baseline"/>
        <w:rPr>
          <w:sz w:val="26"/>
          <w:szCs w:val="26"/>
          <w:bdr w:val="none" w:sz="0" w:space="0" w:color="auto" w:frame="1"/>
          <w:lang w:val="en-US"/>
        </w:rPr>
      </w:pPr>
      <w:r>
        <w:rPr>
          <w:sz w:val="26"/>
          <w:szCs w:val="26"/>
          <w:bdr w:val="none" w:sz="0" w:space="0" w:color="auto" w:frame="1"/>
          <w:lang w:val="en-US"/>
        </w:rPr>
        <w:t xml:space="preserve">Engineering became the </w:t>
      </w:r>
      <w:r w:rsidRPr="009B6EB5">
        <w:rPr>
          <w:sz w:val="26"/>
          <w:szCs w:val="26"/>
          <w:bdr w:val="none" w:sz="0" w:space="0" w:color="auto" w:frame="1"/>
          <w:lang w:val="en-US"/>
        </w:rPr>
        <w:t>fastest growing</w:t>
      </w:r>
      <w:r>
        <w:rPr>
          <w:sz w:val="26"/>
          <w:szCs w:val="26"/>
          <w:bdr w:val="none" w:sz="0" w:space="0" w:color="auto" w:frame="1"/>
          <w:lang w:val="en-US"/>
        </w:rPr>
        <w:t xml:space="preserve"> branch in Kazakhstan during the years of implementation of first five-year plan of the national programme of </w:t>
      </w:r>
      <w:r w:rsidRPr="009B6EB5">
        <w:rPr>
          <w:sz w:val="26"/>
          <w:szCs w:val="26"/>
          <w:bdr w:val="none" w:sz="0" w:space="0" w:color="auto" w:frame="1"/>
          <w:lang w:val="en-US"/>
        </w:rPr>
        <w:t>Industrial-Innovative Development</w:t>
      </w:r>
      <w:r>
        <w:rPr>
          <w:sz w:val="26"/>
          <w:szCs w:val="26"/>
          <w:bdr w:val="none" w:sz="0" w:space="0" w:color="auto" w:frame="1"/>
          <w:lang w:val="en-US"/>
        </w:rPr>
        <w:t>. Production output in the branch has increased in 2</w:t>
      </w:r>
      <w:proofErr w:type="gramStart"/>
      <w:r>
        <w:rPr>
          <w:sz w:val="26"/>
          <w:szCs w:val="26"/>
          <w:bdr w:val="none" w:sz="0" w:space="0" w:color="auto" w:frame="1"/>
          <w:lang w:val="en-US"/>
        </w:rPr>
        <w:t>,3</w:t>
      </w:r>
      <w:proofErr w:type="gramEnd"/>
      <w:r>
        <w:rPr>
          <w:sz w:val="26"/>
          <w:szCs w:val="26"/>
          <w:bdr w:val="none" w:sz="0" w:space="0" w:color="auto" w:frame="1"/>
          <w:lang w:val="en-US"/>
        </w:rPr>
        <w:t xml:space="preserve"> times from </w:t>
      </w:r>
      <w:r w:rsidRPr="00020062">
        <w:rPr>
          <w:sz w:val="26"/>
          <w:szCs w:val="26"/>
          <w:lang w:val="en-US"/>
        </w:rPr>
        <w:t xml:space="preserve">376 </w:t>
      </w:r>
      <w:proofErr w:type="spellStart"/>
      <w:r>
        <w:rPr>
          <w:sz w:val="26"/>
          <w:szCs w:val="26"/>
          <w:lang w:val="en-US"/>
        </w:rPr>
        <w:t>bln</w:t>
      </w:r>
      <w:proofErr w:type="spellEnd"/>
      <w:r>
        <w:rPr>
          <w:sz w:val="26"/>
          <w:szCs w:val="26"/>
          <w:lang w:val="en-US"/>
        </w:rPr>
        <w:t xml:space="preserve">. </w:t>
      </w:r>
      <w:proofErr w:type="gramStart"/>
      <w:r>
        <w:rPr>
          <w:sz w:val="26"/>
          <w:szCs w:val="26"/>
          <w:lang w:val="en-US"/>
        </w:rPr>
        <w:t xml:space="preserve">KZT in 2010 up to </w:t>
      </w:r>
      <w:r w:rsidR="003E27E8" w:rsidRPr="00020062">
        <w:rPr>
          <w:sz w:val="26"/>
          <w:szCs w:val="26"/>
          <w:lang w:val="en-US"/>
        </w:rPr>
        <w:t xml:space="preserve">870 </w:t>
      </w:r>
      <w:proofErr w:type="spellStart"/>
      <w:r>
        <w:rPr>
          <w:sz w:val="26"/>
          <w:szCs w:val="26"/>
          <w:lang w:val="en-US"/>
        </w:rPr>
        <w:t>bln</w:t>
      </w:r>
      <w:proofErr w:type="spellEnd"/>
      <w:r>
        <w:rPr>
          <w:sz w:val="26"/>
          <w:szCs w:val="26"/>
          <w:lang w:val="en-US"/>
        </w:rPr>
        <w:t>.</w:t>
      </w:r>
      <w:proofErr w:type="gramEnd"/>
      <w:r>
        <w:rPr>
          <w:sz w:val="26"/>
          <w:szCs w:val="26"/>
          <w:lang w:val="en-US"/>
        </w:rPr>
        <w:t xml:space="preserve"> </w:t>
      </w:r>
      <w:proofErr w:type="gramStart"/>
      <w:r>
        <w:rPr>
          <w:sz w:val="26"/>
          <w:szCs w:val="26"/>
          <w:lang w:val="en-US"/>
        </w:rPr>
        <w:t>KZT in</w:t>
      </w:r>
      <w:r w:rsidRPr="00020062">
        <w:rPr>
          <w:sz w:val="26"/>
          <w:szCs w:val="26"/>
          <w:lang w:val="en-US"/>
        </w:rPr>
        <w:t xml:space="preserve"> 2014</w:t>
      </w:r>
      <w:r w:rsidR="003E27E8" w:rsidRPr="00020062">
        <w:rPr>
          <w:sz w:val="26"/>
          <w:szCs w:val="26"/>
          <w:lang w:val="en-US"/>
        </w:rPr>
        <w:t>.</w:t>
      </w:r>
      <w:proofErr w:type="gramEnd"/>
      <w:r w:rsidR="003E27E8" w:rsidRPr="00020062">
        <w:rPr>
          <w:sz w:val="26"/>
          <w:szCs w:val="26"/>
          <w:lang w:val="en-US"/>
        </w:rPr>
        <w:t xml:space="preserve"> </w:t>
      </w:r>
      <w:r>
        <w:rPr>
          <w:sz w:val="26"/>
          <w:szCs w:val="26"/>
          <w:lang w:val="en-US"/>
        </w:rPr>
        <w:t>Share of domestic engineering to the extent of</w:t>
      </w:r>
      <w:r w:rsidRPr="00020062">
        <w:rPr>
          <w:lang w:val="en-US"/>
        </w:rPr>
        <w:t xml:space="preserve"> </w:t>
      </w:r>
      <w:r w:rsidRPr="009B6EB5">
        <w:rPr>
          <w:sz w:val="26"/>
          <w:szCs w:val="26"/>
          <w:lang w:val="en-US"/>
        </w:rPr>
        <w:t>manufacturing industry</w:t>
      </w:r>
      <w:r>
        <w:rPr>
          <w:sz w:val="26"/>
          <w:szCs w:val="26"/>
          <w:lang w:val="en-US"/>
        </w:rPr>
        <w:t xml:space="preserve"> has increased from </w:t>
      </w:r>
      <w:r w:rsidR="003E27E8" w:rsidRPr="00020062">
        <w:rPr>
          <w:sz w:val="26"/>
          <w:szCs w:val="26"/>
          <w:lang w:val="en-US"/>
        </w:rPr>
        <w:t>9</w:t>
      </w:r>
      <w:proofErr w:type="gramStart"/>
      <w:r w:rsidR="003E27E8" w:rsidRPr="00020062">
        <w:rPr>
          <w:sz w:val="26"/>
          <w:szCs w:val="26"/>
          <w:lang w:val="en-US"/>
        </w:rPr>
        <w:t>,7</w:t>
      </w:r>
      <w:proofErr w:type="gramEnd"/>
      <w:r w:rsidR="003E27E8" w:rsidRPr="00020062">
        <w:rPr>
          <w:sz w:val="26"/>
          <w:szCs w:val="26"/>
          <w:lang w:val="en-US"/>
        </w:rPr>
        <w:t xml:space="preserve">% </w:t>
      </w:r>
      <w:r>
        <w:rPr>
          <w:sz w:val="26"/>
          <w:szCs w:val="26"/>
          <w:lang w:val="en-US"/>
        </w:rPr>
        <w:t>to</w:t>
      </w:r>
      <w:r w:rsidR="003E27E8" w:rsidRPr="00020062">
        <w:rPr>
          <w:sz w:val="26"/>
          <w:szCs w:val="26"/>
          <w:lang w:val="en-US"/>
        </w:rPr>
        <w:t xml:space="preserve"> 14,8%.</w:t>
      </w:r>
    </w:p>
    <w:p w:rsidR="003E27E8" w:rsidRPr="00020062" w:rsidRDefault="0014650E" w:rsidP="005A5EAB">
      <w:pPr>
        <w:spacing w:after="0" w:line="240" w:lineRule="auto"/>
        <w:ind w:firstLine="708"/>
        <w:jc w:val="both"/>
        <w:rPr>
          <w:rFonts w:ascii="Times New Roman" w:hAnsi="Times New Roman" w:cs="Times New Roman"/>
          <w:sz w:val="26"/>
          <w:szCs w:val="26"/>
          <w:lang w:val="en-US" w:eastAsia="ru-RU"/>
        </w:rPr>
      </w:pPr>
      <w:r>
        <w:rPr>
          <w:rFonts w:ascii="Times New Roman" w:hAnsi="Times New Roman" w:cs="Times New Roman"/>
          <w:sz w:val="26"/>
          <w:szCs w:val="26"/>
          <w:lang w:val="en-US" w:eastAsia="ru-RU"/>
        </w:rPr>
        <w:t>Following the results of eight months 2018</w:t>
      </w:r>
      <w:r>
        <w:rPr>
          <w:rFonts w:ascii="Times New Roman" w:hAnsi="Times New Roman" w:cs="Times New Roman"/>
          <w:sz w:val="26"/>
          <w:szCs w:val="26"/>
          <w:lang w:eastAsia="ru-RU"/>
        </w:rPr>
        <w:t>б</w:t>
      </w:r>
      <w:r>
        <w:rPr>
          <w:rFonts w:ascii="Times New Roman" w:hAnsi="Times New Roman" w:cs="Times New Roman"/>
          <w:sz w:val="26"/>
          <w:szCs w:val="26"/>
          <w:lang w:val="en-US" w:eastAsia="ru-RU"/>
        </w:rPr>
        <w:t xml:space="preserve"> engineering production output was more</w:t>
      </w:r>
      <w:r w:rsidR="003E27E8" w:rsidRPr="00020062">
        <w:rPr>
          <w:rFonts w:ascii="Times New Roman" w:hAnsi="Times New Roman" w:cs="Times New Roman"/>
          <w:sz w:val="26"/>
          <w:szCs w:val="26"/>
          <w:lang w:val="en-US" w:eastAsia="ru-RU"/>
        </w:rPr>
        <w:t xml:space="preserve"> 638</w:t>
      </w:r>
      <w:proofErr w:type="gramStart"/>
      <w:r w:rsidR="003E27E8" w:rsidRPr="00020062">
        <w:rPr>
          <w:rFonts w:ascii="Times New Roman" w:hAnsi="Times New Roman" w:cs="Times New Roman"/>
          <w:sz w:val="26"/>
          <w:szCs w:val="26"/>
          <w:lang w:val="en-US" w:eastAsia="ru-RU"/>
        </w:rPr>
        <w:t>,1</w:t>
      </w:r>
      <w:proofErr w:type="gramEnd"/>
      <w:r w:rsidR="003E27E8" w:rsidRPr="00020062">
        <w:rPr>
          <w:rFonts w:ascii="Times New Roman" w:hAnsi="Times New Roman" w:cs="Times New Roman"/>
          <w:sz w:val="26"/>
          <w:szCs w:val="26"/>
          <w:lang w:val="en-US" w:eastAsia="ru-RU"/>
        </w:rPr>
        <w:t xml:space="preserve"> </w:t>
      </w:r>
      <w:proofErr w:type="spellStart"/>
      <w:r>
        <w:rPr>
          <w:rFonts w:ascii="Times New Roman" w:hAnsi="Times New Roman" w:cs="Times New Roman"/>
          <w:sz w:val="26"/>
          <w:szCs w:val="26"/>
          <w:lang w:val="en-US" w:eastAsia="ru-RU"/>
        </w:rPr>
        <w:t>bln</w:t>
      </w:r>
      <w:proofErr w:type="spellEnd"/>
      <w:r>
        <w:rPr>
          <w:rFonts w:ascii="Times New Roman" w:hAnsi="Times New Roman" w:cs="Times New Roman"/>
          <w:sz w:val="26"/>
          <w:szCs w:val="26"/>
          <w:lang w:val="en-US" w:eastAsia="ru-RU"/>
        </w:rPr>
        <w:t>. KZT</w:t>
      </w:r>
      <w:r w:rsidR="003E27E8" w:rsidRPr="00020062">
        <w:rPr>
          <w:rFonts w:ascii="Times New Roman" w:hAnsi="Times New Roman" w:cs="Times New Roman"/>
          <w:sz w:val="26"/>
          <w:szCs w:val="26"/>
          <w:lang w:val="en-US" w:eastAsia="ru-RU"/>
        </w:rPr>
        <w:t xml:space="preserve">, </w:t>
      </w:r>
      <w:r>
        <w:rPr>
          <w:rFonts w:ascii="Times New Roman" w:hAnsi="Times New Roman" w:cs="Times New Roman"/>
          <w:sz w:val="26"/>
          <w:szCs w:val="26"/>
          <w:lang w:val="en-US" w:eastAsia="ru-RU"/>
        </w:rPr>
        <w:t>industrial growth</w:t>
      </w:r>
      <w:r w:rsidR="003E27E8" w:rsidRPr="00020062">
        <w:rPr>
          <w:rFonts w:ascii="Times New Roman" w:hAnsi="Times New Roman" w:cs="Times New Roman"/>
          <w:sz w:val="26"/>
          <w:szCs w:val="26"/>
          <w:lang w:val="en-US" w:eastAsia="ru-RU"/>
        </w:rPr>
        <w:t xml:space="preserve"> – 13</w:t>
      </w:r>
      <w:proofErr w:type="gramStart"/>
      <w:r w:rsidR="003E27E8" w:rsidRPr="00020062">
        <w:rPr>
          <w:rFonts w:ascii="Times New Roman" w:hAnsi="Times New Roman" w:cs="Times New Roman"/>
          <w:sz w:val="26"/>
          <w:szCs w:val="26"/>
          <w:lang w:val="en-US" w:eastAsia="ru-RU"/>
        </w:rPr>
        <w:t>,8</w:t>
      </w:r>
      <w:proofErr w:type="gramEnd"/>
      <w:r w:rsidR="003E27E8" w:rsidRPr="00020062">
        <w:rPr>
          <w:rFonts w:ascii="Times New Roman" w:hAnsi="Times New Roman" w:cs="Times New Roman"/>
          <w:sz w:val="26"/>
          <w:szCs w:val="26"/>
          <w:lang w:val="en-US" w:eastAsia="ru-RU"/>
        </w:rPr>
        <w:t>%.</w:t>
      </w:r>
    </w:p>
    <w:p w:rsidR="00474D2F" w:rsidRPr="006260D2" w:rsidRDefault="006260D2" w:rsidP="006260D2">
      <w:pPr>
        <w:spacing w:after="0" w:line="240" w:lineRule="auto"/>
        <w:ind w:firstLine="709"/>
        <w:jc w:val="both"/>
        <w:rPr>
          <w:rFonts w:ascii="Times New Roman" w:hAnsi="Times New Roman" w:cs="Times New Roman"/>
          <w:sz w:val="26"/>
          <w:szCs w:val="26"/>
          <w:lang w:val="en-US"/>
        </w:rPr>
      </w:pPr>
      <w:r w:rsidRPr="006260D2">
        <w:rPr>
          <w:rFonts w:ascii="Times New Roman" w:hAnsi="Times New Roman" w:cs="Times New Roman"/>
          <w:b/>
          <w:sz w:val="26"/>
          <w:szCs w:val="26"/>
          <w:lang w:val="en-US"/>
        </w:rPr>
        <w:t>Automobile manufacturing</w:t>
      </w:r>
      <w:r>
        <w:rPr>
          <w:rFonts w:ascii="Times New Roman" w:hAnsi="Times New Roman" w:cs="Times New Roman"/>
          <w:sz w:val="26"/>
          <w:szCs w:val="26"/>
          <w:lang w:val="en-US"/>
        </w:rPr>
        <w:t xml:space="preserve"> has the largest growth dynamics among engineering branches. More 19 thousand cars (</w:t>
      </w:r>
      <w:r w:rsidRPr="006260D2">
        <w:rPr>
          <w:rFonts w:ascii="Times New Roman" w:hAnsi="Times New Roman" w:cs="Times New Roman"/>
          <w:sz w:val="26"/>
          <w:szCs w:val="26"/>
          <w:lang w:val="en-US"/>
        </w:rPr>
        <w:t>index of physical volume of production</w:t>
      </w:r>
      <w:r>
        <w:rPr>
          <w:rFonts w:ascii="Times New Roman" w:hAnsi="Times New Roman" w:cs="Times New Roman"/>
          <w:sz w:val="26"/>
          <w:szCs w:val="26"/>
          <w:lang w:val="en-US"/>
        </w:rPr>
        <w:t xml:space="preserve"> </w:t>
      </w:r>
      <w:r w:rsidRPr="0099624D">
        <w:rPr>
          <w:rFonts w:ascii="Times New Roman" w:eastAsia="Calibri" w:hAnsi="Times New Roman" w:cs="Times New Roman"/>
          <w:bCs/>
          <w:sz w:val="26"/>
          <w:szCs w:val="26"/>
          <w:lang w:val="kk-KZ" w:eastAsia="ru-RU"/>
        </w:rPr>
        <w:t>150</w:t>
      </w:r>
      <w:proofErr w:type="gramStart"/>
      <w:r w:rsidRPr="0099624D">
        <w:rPr>
          <w:rFonts w:ascii="Times New Roman" w:eastAsia="Calibri" w:hAnsi="Times New Roman" w:cs="Times New Roman"/>
          <w:bCs/>
          <w:sz w:val="26"/>
          <w:szCs w:val="26"/>
          <w:lang w:val="kk-KZ" w:eastAsia="ru-RU"/>
        </w:rPr>
        <w:t>,1</w:t>
      </w:r>
      <w:proofErr w:type="gramEnd"/>
      <w:r w:rsidRPr="0099624D">
        <w:rPr>
          <w:rFonts w:ascii="Times New Roman" w:eastAsia="Calibri" w:hAnsi="Times New Roman" w:cs="Times New Roman"/>
          <w:bCs/>
          <w:sz w:val="26"/>
          <w:szCs w:val="26"/>
          <w:lang w:val="kk-KZ" w:eastAsia="ru-RU"/>
        </w:rPr>
        <w:t>%)</w:t>
      </w:r>
      <w:r>
        <w:rPr>
          <w:rFonts w:ascii="Times New Roman" w:eastAsia="Calibri" w:hAnsi="Times New Roman" w:cs="Times New Roman"/>
          <w:bCs/>
          <w:sz w:val="26"/>
          <w:szCs w:val="26"/>
          <w:lang w:val="en-US" w:eastAsia="ru-RU"/>
        </w:rPr>
        <w:t xml:space="preserve"> with total cost </w:t>
      </w:r>
      <w:r w:rsidRPr="0099624D">
        <w:rPr>
          <w:rFonts w:ascii="Times New Roman" w:eastAsia="Calibri" w:hAnsi="Times New Roman" w:cs="Times New Roman"/>
          <w:bCs/>
          <w:sz w:val="26"/>
          <w:szCs w:val="26"/>
          <w:lang w:val="kk-KZ" w:eastAsia="ru-RU"/>
        </w:rPr>
        <w:t xml:space="preserve">117,7 </w:t>
      </w:r>
      <w:r>
        <w:rPr>
          <w:rFonts w:ascii="Times New Roman" w:eastAsia="Calibri" w:hAnsi="Times New Roman" w:cs="Times New Roman"/>
          <w:bCs/>
          <w:sz w:val="26"/>
          <w:szCs w:val="26"/>
          <w:lang w:val="en-US" w:eastAsia="ru-RU"/>
        </w:rPr>
        <w:t>bln. KZT were manufactured during 8 months of current year. This is in 1</w:t>
      </w:r>
      <w:proofErr w:type="gramStart"/>
      <w:r>
        <w:rPr>
          <w:rFonts w:ascii="Times New Roman" w:eastAsia="Calibri" w:hAnsi="Times New Roman" w:cs="Times New Roman"/>
          <w:bCs/>
          <w:sz w:val="26"/>
          <w:szCs w:val="26"/>
          <w:lang w:val="en-US" w:eastAsia="ru-RU"/>
        </w:rPr>
        <w:t>,6</w:t>
      </w:r>
      <w:proofErr w:type="gramEnd"/>
      <w:r>
        <w:rPr>
          <w:rFonts w:ascii="Times New Roman" w:eastAsia="Calibri" w:hAnsi="Times New Roman" w:cs="Times New Roman"/>
          <w:bCs/>
          <w:sz w:val="26"/>
          <w:szCs w:val="26"/>
          <w:lang w:val="en-US" w:eastAsia="ru-RU"/>
        </w:rPr>
        <w:t xml:space="preserve"> times more than during the </w:t>
      </w:r>
      <w:r w:rsidRPr="006260D2">
        <w:rPr>
          <w:rFonts w:ascii="Times New Roman" w:eastAsia="Calibri" w:hAnsi="Times New Roman" w:cs="Times New Roman"/>
          <w:bCs/>
          <w:sz w:val="26"/>
          <w:szCs w:val="26"/>
          <w:lang w:val="en-US" w:eastAsia="ru-RU"/>
        </w:rPr>
        <w:t>same period of the previous year</w:t>
      </w:r>
      <w:r w:rsidR="00474D2F" w:rsidRPr="0099624D">
        <w:rPr>
          <w:rFonts w:ascii="Times New Roman" w:eastAsia="Calibri" w:hAnsi="Times New Roman" w:cs="Times New Roman"/>
          <w:bCs/>
          <w:sz w:val="26"/>
          <w:szCs w:val="26"/>
          <w:lang w:val="kk-KZ" w:eastAsia="ru-RU"/>
        </w:rPr>
        <w:t>.</w:t>
      </w:r>
    </w:p>
    <w:p w:rsidR="008E06CE" w:rsidRDefault="008E06CE" w:rsidP="005A5EAB">
      <w:pPr>
        <w:spacing w:after="0" w:line="240" w:lineRule="auto"/>
        <w:ind w:firstLine="709"/>
        <w:jc w:val="both"/>
        <w:rPr>
          <w:rFonts w:ascii="Times New Roman" w:eastAsia="Calibri" w:hAnsi="Times New Roman" w:cs="Times New Roman"/>
          <w:bCs/>
          <w:sz w:val="26"/>
          <w:szCs w:val="26"/>
          <w:lang w:val="en-US" w:eastAsia="ru-RU"/>
        </w:rPr>
      </w:pPr>
      <w:r>
        <w:rPr>
          <w:rFonts w:ascii="Times New Roman" w:eastAsia="Calibri" w:hAnsi="Times New Roman" w:cs="Times New Roman"/>
          <w:bCs/>
          <w:sz w:val="26"/>
          <w:szCs w:val="26"/>
          <w:lang w:val="en-US" w:eastAsia="ru-RU"/>
        </w:rPr>
        <w:t xml:space="preserve">Cause of </w:t>
      </w:r>
      <w:r w:rsidRPr="008E06CE">
        <w:rPr>
          <w:rFonts w:ascii="Times New Roman" w:eastAsia="Calibri" w:hAnsi="Times New Roman" w:cs="Times New Roman"/>
          <w:bCs/>
          <w:sz w:val="26"/>
          <w:szCs w:val="26"/>
          <w:lang w:val="en-US" w:eastAsia="ru-RU"/>
        </w:rPr>
        <w:t>sharp increase of production</w:t>
      </w:r>
      <w:r>
        <w:rPr>
          <w:rFonts w:ascii="Times New Roman" w:eastAsia="Calibri" w:hAnsi="Times New Roman" w:cs="Times New Roman"/>
          <w:bCs/>
          <w:sz w:val="26"/>
          <w:szCs w:val="26"/>
          <w:lang w:val="en-US" w:eastAsia="ru-RU"/>
        </w:rPr>
        <w:t xml:space="preserve"> is recovery of market demand, opening of export markets, and also programme of subsidized </w:t>
      </w:r>
      <w:r w:rsidRPr="008E06CE">
        <w:rPr>
          <w:rFonts w:ascii="Times New Roman" w:eastAsia="Calibri" w:hAnsi="Times New Roman" w:cs="Times New Roman"/>
          <w:bCs/>
          <w:sz w:val="26"/>
          <w:szCs w:val="26"/>
          <w:lang w:val="en-US" w:eastAsia="ru-RU"/>
        </w:rPr>
        <w:t>automobile lending</w:t>
      </w:r>
      <w:r>
        <w:rPr>
          <w:rFonts w:ascii="Times New Roman" w:eastAsia="Calibri" w:hAnsi="Times New Roman" w:cs="Times New Roman"/>
          <w:bCs/>
          <w:sz w:val="26"/>
          <w:szCs w:val="26"/>
          <w:lang w:val="en-US" w:eastAsia="ru-RU"/>
        </w:rPr>
        <w:t xml:space="preserve"> and leasing financing on part of the state, which have positive impact on development of automobile manufacturing sector. So, if in 2017 every third sold car was manufactured on domestic enterprises, </w:t>
      </w:r>
      <w:r w:rsidRPr="008E06CE">
        <w:rPr>
          <w:rFonts w:ascii="Times New Roman" w:eastAsia="Calibri" w:hAnsi="Times New Roman" w:cs="Times New Roman"/>
          <w:b/>
          <w:bCs/>
          <w:sz w:val="26"/>
          <w:szCs w:val="26"/>
          <w:lang w:val="en-US" w:eastAsia="ru-RU"/>
        </w:rPr>
        <w:t>according to the results of 8 months 2018 year, every second sold car is of domestic manufacturing</w:t>
      </w:r>
      <w:r>
        <w:rPr>
          <w:rFonts w:ascii="Times New Roman" w:eastAsia="Calibri" w:hAnsi="Times New Roman" w:cs="Times New Roman"/>
          <w:bCs/>
          <w:sz w:val="26"/>
          <w:szCs w:val="26"/>
          <w:lang w:val="en-US" w:eastAsia="ru-RU"/>
        </w:rPr>
        <w:t xml:space="preserve">.  </w:t>
      </w:r>
    </w:p>
    <w:p w:rsidR="008E06CE" w:rsidRDefault="008E06CE" w:rsidP="005A5EAB">
      <w:pPr>
        <w:spacing w:after="0" w:line="240" w:lineRule="auto"/>
        <w:ind w:firstLine="709"/>
        <w:jc w:val="both"/>
        <w:rPr>
          <w:rFonts w:ascii="Times New Roman" w:eastAsia="Calibri" w:hAnsi="Times New Roman" w:cs="Times New Roman"/>
          <w:bCs/>
          <w:sz w:val="26"/>
          <w:szCs w:val="26"/>
          <w:lang w:val="en-US" w:eastAsia="ru-RU"/>
        </w:rPr>
      </w:pPr>
      <w:r>
        <w:rPr>
          <w:rFonts w:ascii="Times New Roman" w:eastAsia="Calibri" w:hAnsi="Times New Roman" w:cs="Times New Roman"/>
          <w:bCs/>
          <w:sz w:val="26"/>
          <w:szCs w:val="26"/>
          <w:lang w:val="en-US" w:eastAsia="ru-RU"/>
        </w:rPr>
        <w:t xml:space="preserve">It is planned to continue </w:t>
      </w:r>
      <w:r w:rsidRPr="008E06CE">
        <w:rPr>
          <w:rFonts w:ascii="Times New Roman" w:eastAsia="Calibri" w:hAnsi="Times New Roman" w:cs="Times New Roman"/>
          <w:bCs/>
          <w:sz w:val="26"/>
          <w:szCs w:val="26"/>
          <w:lang w:val="en-US" w:eastAsia="ru-RU"/>
        </w:rPr>
        <w:t xml:space="preserve">concessional lending </w:t>
      </w:r>
      <w:r>
        <w:rPr>
          <w:rFonts w:ascii="Times New Roman" w:eastAsia="Calibri" w:hAnsi="Times New Roman" w:cs="Times New Roman"/>
          <w:bCs/>
          <w:sz w:val="26"/>
          <w:szCs w:val="26"/>
          <w:lang w:val="en-US" w:eastAsia="ru-RU"/>
        </w:rPr>
        <w:t xml:space="preserve">programme (in the amount 10 bln. </w:t>
      </w:r>
      <w:proofErr w:type="gramStart"/>
      <w:r>
        <w:rPr>
          <w:rFonts w:ascii="Times New Roman" w:eastAsia="Calibri" w:hAnsi="Times New Roman" w:cs="Times New Roman"/>
          <w:bCs/>
          <w:sz w:val="26"/>
          <w:szCs w:val="26"/>
          <w:lang w:val="en-US" w:eastAsia="ru-RU"/>
        </w:rPr>
        <w:t>KZT) and leasing financing of commercial engineering (30 bln.</w:t>
      </w:r>
      <w:proofErr w:type="gramEnd"/>
      <w:r>
        <w:rPr>
          <w:rFonts w:ascii="Times New Roman" w:eastAsia="Calibri" w:hAnsi="Times New Roman" w:cs="Times New Roman"/>
          <w:bCs/>
          <w:sz w:val="26"/>
          <w:szCs w:val="26"/>
          <w:lang w:val="en-US" w:eastAsia="ru-RU"/>
        </w:rPr>
        <w:t xml:space="preserve"> </w:t>
      </w:r>
      <w:proofErr w:type="gramStart"/>
      <w:r>
        <w:rPr>
          <w:rFonts w:ascii="Times New Roman" w:eastAsia="Calibri" w:hAnsi="Times New Roman" w:cs="Times New Roman"/>
          <w:bCs/>
          <w:sz w:val="26"/>
          <w:szCs w:val="26"/>
          <w:lang w:val="en-US" w:eastAsia="ru-RU"/>
        </w:rPr>
        <w:t>KZT) during the next year.</w:t>
      </w:r>
      <w:proofErr w:type="gramEnd"/>
    </w:p>
    <w:p w:rsidR="008E06CE" w:rsidRDefault="008E06CE" w:rsidP="005A5EAB">
      <w:pPr>
        <w:spacing w:after="0" w:line="240" w:lineRule="auto"/>
        <w:ind w:firstLine="709"/>
        <w:jc w:val="both"/>
        <w:rPr>
          <w:rFonts w:ascii="Times New Roman" w:eastAsia="Calibri" w:hAnsi="Times New Roman" w:cs="Times New Roman"/>
          <w:bCs/>
          <w:sz w:val="26"/>
          <w:szCs w:val="26"/>
          <w:lang w:val="en-US" w:eastAsia="ru-RU"/>
        </w:rPr>
      </w:pPr>
      <w:r>
        <w:rPr>
          <w:rFonts w:ascii="Times New Roman" w:eastAsia="Calibri" w:hAnsi="Times New Roman" w:cs="Times New Roman"/>
          <w:bCs/>
          <w:sz w:val="26"/>
          <w:szCs w:val="26"/>
          <w:lang w:val="en-US" w:eastAsia="ru-RU"/>
        </w:rPr>
        <w:t xml:space="preserve">Sector of electrical engineering is </w:t>
      </w:r>
      <w:r w:rsidR="00464740">
        <w:rPr>
          <w:rFonts w:ascii="Times New Roman" w:eastAsia="Calibri" w:hAnsi="Times New Roman" w:cs="Times New Roman"/>
          <w:bCs/>
          <w:sz w:val="26"/>
          <w:szCs w:val="26"/>
          <w:lang w:val="en-US" w:eastAsia="ru-RU"/>
        </w:rPr>
        <w:t>characterized by the sustainable production dynamics and more in-depth local manufacturing content in comparison with other engineering sectors.</w:t>
      </w:r>
    </w:p>
    <w:p w:rsidR="00474D2F" w:rsidRPr="00464740" w:rsidRDefault="00464740" w:rsidP="00464740">
      <w:pPr>
        <w:spacing w:after="0" w:line="240" w:lineRule="auto"/>
        <w:ind w:firstLine="709"/>
        <w:jc w:val="both"/>
        <w:rPr>
          <w:rFonts w:ascii="Times New Roman" w:eastAsia="Calibri" w:hAnsi="Times New Roman" w:cs="Times New Roman"/>
          <w:bCs/>
          <w:sz w:val="26"/>
          <w:szCs w:val="26"/>
          <w:lang w:val="en-US" w:eastAsia="ru-RU"/>
        </w:rPr>
      </w:pPr>
      <w:r>
        <w:rPr>
          <w:rFonts w:ascii="Times New Roman" w:eastAsia="Calibri" w:hAnsi="Times New Roman" w:cs="Times New Roman"/>
          <w:bCs/>
          <w:sz w:val="26"/>
          <w:szCs w:val="26"/>
          <w:lang w:val="en-US" w:eastAsia="ru-RU"/>
        </w:rPr>
        <w:t xml:space="preserve">According to the results of 8 months of the current year, </w:t>
      </w:r>
      <w:r w:rsidRPr="006260D2">
        <w:rPr>
          <w:rFonts w:ascii="Times New Roman" w:hAnsi="Times New Roman" w:cs="Times New Roman"/>
          <w:sz w:val="26"/>
          <w:szCs w:val="26"/>
          <w:lang w:val="en-US"/>
        </w:rPr>
        <w:t>index of physical volume of production</w:t>
      </w:r>
      <w:r>
        <w:rPr>
          <w:rFonts w:ascii="Times New Roman" w:hAnsi="Times New Roman" w:cs="Times New Roman"/>
          <w:sz w:val="26"/>
          <w:szCs w:val="26"/>
          <w:lang w:val="en-US"/>
        </w:rPr>
        <w:t xml:space="preserve"> was </w:t>
      </w:r>
      <w:r w:rsidR="00474D2F" w:rsidRPr="00020062">
        <w:rPr>
          <w:rFonts w:ascii="Times New Roman" w:eastAsia="Calibri" w:hAnsi="Times New Roman" w:cs="Times New Roman"/>
          <w:bCs/>
          <w:sz w:val="26"/>
          <w:szCs w:val="26"/>
          <w:lang w:val="en-US" w:eastAsia="ru-RU"/>
        </w:rPr>
        <w:t>143</w:t>
      </w:r>
      <w:proofErr w:type="gramStart"/>
      <w:r w:rsidR="00474D2F" w:rsidRPr="00020062">
        <w:rPr>
          <w:rFonts w:ascii="Times New Roman" w:eastAsia="Calibri" w:hAnsi="Times New Roman" w:cs="Times New Roman"/>
          <w:bCs/>
          <w:sz w:val="26"/>
          <w:szCs w:val="26"/>
          <w:lang w:val="en-US" w:eastAsia="ru-RU"/>
        </w:rPr>
        <w:t>,1</w:t>
      </w:r>
      <w:proofErr w:type="gramEnd"/>
      <w:r w:rsidR="00474D2F" w:rsidRPr="00020062">
        <w:rPr>
          <w:rFonts w:ascii="Times New Roman" w:eastAsia="Calibri" w:hAnsi="Times New Roman" w:cs="Times New Roman"/>
          <w:bCs/>
          <w:sz w:val="26"/>
          <w:szCs w:val="26"/>
          <w:lang w:val="en-US" w:eastAsia="ru-RU"/>
        </w:rPr>
        <w:t xml:space="preserve">%, </w:t>
      </w:r>
      <w:r>
        <w:rPr>
          <w:rFonts w:ascii="Times New Roman" w:eastAsia="Calibri" w:hAnsi="Times New Roman" w:cs="Times New Roman"/>
          <w:bCs/>
          <w:sz w:val="26"/>
          <w:szCs w:val="26"/>
          <w:lang w:val="en-US" w:eastAsia="ru-RU"/>
        </w:rPr>
        <w:t>production output is about</w:t>
      </w:r>
      <w:r w:rsidR="00474D2F" w:rsidRPr="0099624D">
        <w:rPr>
          <w:rFonts w:ascii="Times New Roman" w:eastAsia="Calibri" w:hAnsi="Times New Roman" w:cs="Times New Roman"/>
          <w:bCs/>
          <w:sz w:val="26"/>
          <w:szCs w:val="26"/>
          <w:lang w:val="kk-KZ" w:eastAsia="ru-RU"/>
        </w:rPr>
        <w:t xml:space="preserve"> 80 </w:t>
      </w:r>
      <w:r>
        <w:rPr>
          <w:rFonts w:ascii="Times New Roman" w:eastAsia="Calibri" w:hAnsi="Times New Roman" w:cs="Times New Roman"/>
          <w:bCs/>
          <w:sz w:val="26"/>
          <w:szCs w:val="26"/>
          <w:lang w:val="en-US" w:eastAsia="ru-RU"/>
        </w:rPr>
        <w:t xml:space="preserve">bln. </w:t>
      </w:r>
      <w:proofErr w:type="gramStart"/>
      <w:r>
        <w:rPr>
          <w:rFonts w:ascii="Times New Roman" w:eastAsia="Calibri" w:hAnsi="Times New Roman" w:cs="Times New Roman"/>
          <w:bCs/>
          <w:sz w:val="26"/>
          <w:szCs w:val="26"/>
          <w:lang w:val="en-US" w:eastAsia="ru-RU"/>
        </w:rPr>
        <w:t>KZT</w:t>
      </w:r>
      <w:r w:rsidR="00474D2F" w:rsidRPr="00020062">
        <w:rPr>
          <w:rFonts w:ascii="Times New Roman" w:eastAsia="Calibri" w:hAnsi="Times New Roman" w:cs="Times New Roman"/>
          <w:bCs/>
          <w:sz w:val="26"/>
          <w:szCs w:val="26"/>
          <w:lang w:val="en-US" w:eastAsia="ru-RU"/>
        </w:rPr>
        <w:t>.</w:t>
      </w:r>
      <w:proofErr w:type="gramEnd"/>
      <w:r w:rsidR="00474D2F" w:rsidRPr="00020062">
        <w:rPr>
          <w:rFonts w:ascii="Times New Roman" w:eastAsia="Calibri" w:hAnsi="Times New Roman" w:cs="Times New Roman"/>
          <w:bCs/>
          <w:sz w:val="26"/>
          <w:szCs w:val="26"/>
          <w:lang w:val="en-US" w:eastAsia="ru-RU"/>
        </w:rPr>
        <w:t xml:space="preserve"> </w:t>
      </w:r>
      <w:r>
        <w:rPr>
          <w:rFonts w:ascii="Times New Roman" w:eastAsia="Calibri" w:hAnsi="Times New Roman" w:cs="Times New Roman"/>
          <w:bCs/>
          <w:sz w:val="26"/>
          <w:szCs w:val="26"/>
          <w:lang w:val="en-US" w:eastAsia="ru-RU"/>
        </w:rPr>
        <w:t>Increase in volume of the largest sector players impacted on industrial growth. Manufacture of electric lead-acid batteries has increased on 9</w:t>
      </w:r>
      <w:proofErr w:type="gramStart"/>
      <w:r>
        <w:rPr>
          <w:rFonts w:ascii="Times New Roman" w:eastAsia="Calibri" w:hAnsi="Times New Roman" w:cs="Times New Roman"/>
          <w:bCs/>
          <w:sz w:val="26"/>
          <w:szCs w:val="26"/>
          <w:lang w:val="en-US" w:eastAsia="ru-RU"/>
        </w:rPr>
        <w:t>,6</w:t>
      </w:r>
      <w:proofErr w:type="gramEnd"/>
      <w:r>
        <w:rPr>
          <w:rFonts w:ascii="Times New Roman" w:eastAsia="Calibri" w:hAnsi="Times New Roman" w:cs="Times New Roman"/>
          <w:bCs/>
          <w:sz w:val="26"/>
          <w:szCs w:val="26"/>
          <w:lang w:val="en-US" w:eastAsia="ru-RU"/>
        </w:rPr>
        <w:t xml:space="preserve">% according to the results of 8 months of the current year and exceeded mark 1,5 mln. </w:t>
      </w:r>
      <w:proofErr w:type="gramStart"/>
      <w:r>
        <w:rPr>
          <w:rFonts w:ascii="Times New Roman" w:eastAsia="Calibri" w:hAnsi="Times New Roman" w:cs="Times New Roman"/>
          <w:bCs/>
          <w:sz w:val="26"/>
          <w:szCs w:val="26"/>
          <w:lang w:val="en-US" w:eastAsia="ru-RU"/>
        </w:rPr>
        <w:t>units</w:t>
      </w:r>
      <w:proofErr w:type="gramEnd"/>
      <w:r>
        <w:rPr>
          <w:rFonts w:ascii="Times New Roman" w:eastAsia="Calibri" w:hAnsi="Times New Roman" w:cs="Times New Roman"/>
          <w:bCs/>
          <w:sz w:val="26"/>
          <w:szCs w:val="26"/>
          <w:lang w:val="en-US" w:eastAsia="ru-RU"/>
        </w:rPr>
        <w:t>, manufacture of lamps and lighting facilities has increased in 21 times</w:t>
      </w:r>
      <w:r w:rsidR="00474D2F" w:rsidRPr="00020062">
        <w:rPr>
          <w:rFonts w:ascii="Times New Roman" w:eastAsia="Calibri" w:hAnsi="Times New Roman" w:cs="Times New Roman"/>
          <w:bCs/>
          <w:sz w:val="26"/>
          <w:szCs w:val="26"/>
          <w:lang w:val="en-US" w:eastAsia="ru-RU"/>
        </w:rPr>
        <w:t xml:space="preserve">, </w:t>
      </w:r>
      <w:r>
        <w:rPr>
          <w:rFonts w:ascii="Times New Roman" w:eastAsia="Calibri" w:hAnsi="Times New Roman" w:cs="Times New Roman"/>
          <w:bCs/>
          <w:sz w:val="26"/>
          <w:szCs w:val="26"/>
          <w:lang w:val="en-US" w:eastAsia="ru-RU"/>
        </w:rPr>
        <w:t>manufacture of electronic cables has increased on 84%</w:t>
      </w:r>
      <w:r w:rsidR="00474D2F" w:rsidRPr="00020062">
        <w:rPr>
          <w:rFonts w:ascii="Times New Roman" w:eastAsia="Calibri" w:hAnsi="Times New Roman" w:cs="Times New Roman"/>
          <w:bCs/>
          <w:sz w:val="26"/>
          <w:szCs w:val="26"/>
          <w:lang w:val="en-US" w:eastAsia="ru-RU"/>
        </w:rPr>
        <w:t>.</w:t>
      </w:r>
      <w:r>
        <w:rPr>
          <w:rFonts w:ascii="Times New Roman" w:eastAsia="Calibri" w:hAnsi="Times New Roman" w:cs="Times New Roman"/>
          <w:bCs/>
          <w:sz w:val="26"/>
          <w:szCs w:val="26"/>
          <w:lang w:val="en-US" w:eastAsia="ru-RU"/>
        </w:rPr>
        <w:t xml:space="preserve"> Increase of export supplies to CIS market, mainly to the Russian Federation, promoted the growth</w:t>
      </w:r>
      <w:r w:rsidR="00474D2F" w:rsidRPr="00020062">
        <w:rPr>
          <w:rFonts w:ascii="Times New Roman" w:eastAsia="Calibri" w:hAnsi="Times New Roman" w:cs="Times New Roman"/>
          <w:bCs/>
          <w:sz w:val="26"/>
          <w:szCs w:val="26"/>
          <w:lang w:val="en-US" w:eastAsia="ru-RU"/>
        </w:rPr>
        <w:t xml:space="preserve">. </w:t>
      </w:r>
    </w:p>
    <w:p w:rsidR="00474D2F" w:rsidRPr="00020062" w:rsidRDefault="00464740" w:rsidP="005A5EAB">
      <w:pPr>
        <w:spacing w:after="0" w:line="240" w:lineRule="auto"/>
        <w:ind w:firstLine="709"/>
        <w:jc w:val="both"/>
        <w:rPr>
          <w:rFonts w:ascii="Times New Roman" w:eastAsia="Calibri" w:hAnsi="Times New Roman" w:cs="Times New Roman"/>
          <w:bCs/>
          <w:sz w:val="26"/>
          <w:szCs w:val="26"/>
          <w:lang w:val="en-US" w:eastAsia="ru-RU"/>
        </w:rPr>
      </w:pPr>
      <w:r>
        <w:rPr>
          <w:rFonts w:ascii="Times New Roman" w:eastAsia="Calibri" w:hAnsi="Times New Roman" w:cs="Times New Roman"/>
          <w:bCs/>
          <w:sz w:val="26"/>
          <w:szCs w:val="26"/>
          <w:lang w:val="en-US" w:eastAsia="ru-RU"/>
        </w:rPr>
        <w:t>More 100</w:t>
      </w:r>
      <w:r w:rsidR="00020062" w:rsidRPr="00020062">
        <w:rPr>
          <w:rFonts w:ascii="Times New Roman" w:eastAsia="Calibri" w:hAnsi="Times New Roman" w:cs="Times New Roman"/>
          <w:bCs/>
          <w:sz w:val="26"/>
          <w:szCs w:val="26"/>
          <w:lang w:val="en-US" w:eastAsia="ru-RU"/>
        </w:rPr>
        <w:t>0</w:t>
      </w:r>
      <w:r>
        <w:rPr>
          <w:rFonts w:ascii="Times New Roman" w:eastAsia="Calibri" w:hAnsi="Times New Roman" w:cs="Times New Roman"/>
          <w:bCs/>
          <w:sz w:val="26"/>
          <w:szCs w:val="26"/>
          <w:lang w:val="en-US" w:eastAsia="ru-RU"/>
        </w:rPr>
        <w:t xml:space="preserve"> freight cars were manufactured </w:t>
      </w:r>
      <w:r w:rsidR="002268B4">
        <w:rPr>
          <w:rFonts w:ascii="Times New Roman" w:eastAsia="Calibri" w:hAnsi="Times New Roman" w:cs="Times New Roman"/>
          <w:bCs/>
          <w:sz w:val="26"/>
          <w:szCs w:val="26"/>
          <w:lang w:val="en-US" w:eastAsia="ru-RU"/>
        </w:rPr>
        <w:t>in</w:t>
      </w:r>
      <w:r w:rsidR="002268B4" w:rsidRPr="00020062">
        <w:rPr>
          <w:lang w:val="en-US"/>
        </w:rPr>
        <w:t xml:space="preserve"> </w:t>
      </w:r>
      <w:r w:rsidR="002268B4" w:rsidRPr="002268B4">
        <w:rPr>
          <w:rFonts w:ascii="Times New Roman" w:eastAsia="Calibri" w:hAnsi="Times New Roman" w:cs="Times New Roman"/>
          <w:b/>
          <w:bCs/>
          <w:sz w:val="26"/>
          <w:szCs w:val="26"/>
          <w:lang w:val="en-US" w:eastAsia="ru-RU"/>
        </w:rPr>
        <w:t xml:space="preserve">railroad rolling stock manufacturing </w:t>
      </w:r>
      <w:r w:rsidR="002268B4">
        <w:rPr>
          <w:rFonts w:ascii="Times New Roman" w:eastAsia="Calibri" w:hAnsi="Times New Roman" w:cs="Times New Roman"/>
          <w:bCs/>
          <w:sz w:val="26"/>
          <w:szCs w:val="26"/>
          <w:lang w:val="en-US" w:eastAsia="ru-RU"/>
        </w:rPr>
        <w:t xml:space="preserve">during 8 months of the current year, and this is on </w:t>
      </w:r>
      <w:r w:rsidR="002268B4" w:rsidRPr="00020062">
        <w:rPr>
          <w:rFonts w:ascii="Times New Roman" w:eastAsia="Calibri" w:hAnsi="Times New Roman" w:cs="Times New Roman"/>
          <w:bCs/>
          <w:sz w:val="26"/>
          <w:szCs w:val="26"/>
          <w:lang w:val="en-US" w:eastAsia="ru-RU"/>
        </w:rPr>
        <w:t>37,2%</w:t>
      </w:r>
      <w:r w:rsidR="002268B4">
        <w:rPr>
          <w:rFonts w:ascii="Times New Roman" w:eastAsia="Calibri" w:hAnsi="Times New Roman" w:cs="Times New Roman"/>
          <w:bCs/>
          <w:sz w:val="26"/>
          <w:szCs w:val="26"/>
          <w:lang w:val="en-US" w:eastAsia="ru-RU"/>
        </w:rPr>
        <w:t xml:space="preserve"> more than in the similar period in 2017 year</w:t>
      </w:r>
      <w:r w:rsidR="00474D2F" w:rsidRPr="00020062">
        <w:rPr>
          <w:rFonts w:ascii="Times New Roman" w:eastAsia="Calibri" w:hAnsi="Times New Roman" w:cs="Times New Roman"/>
          <w:bCs/>
          <w:sz w:val="26"/>
          <w:szCs w:val="26"/>
          <w:lang w:val="en-US" w:eastAsia="ru-RU"/>
        </w:rPr>
        <w:t xml:space="preserve">. </w:t>
      </w:r>
    </w:p>
    <w:p w:rsidR="00474D2F" w:rsidRPr="00020062" w:rsidRDefault="002268B4" w:rsidP="005A5EAB">
      <w:pPr>
        <w:spacing w:after="0" w:line="240" w:lineRule="auto"/>
        <w:ind w:firstLine="709"/>
        <w:jc w:val="both"/>
        <w:rPr>
          <w:rFonts w:ascii="Times New Roman" w:eastAsia="Calibri" w:hAnsi="Times New Roman" w:cs="Times New Roman"/>
          <w:bCs/>
          <w:sz w:val="26"/>
          <w:szCs w:val="26"/>
          <w:lang w:val="en-US" w:eastAsia="ru-RU"/>
        </w:rPr>
      </w:pPr>
      <w:r>
        <w:rPr>
          <w:rFonts w:ascii="Times New Roman" w:eastAsia="Calibri" w:hAnsi="Times New Roman" w:cs="Times New Roman"/>
          <w:b/>
          <w:bCs/>
          <w:sz w:val="26"/>
          <w:szCs w:val="26"/>
          <w:lang w:val="en-US" w:eastAsia="ru-RU"/>
        </w:rPr>
        <w:lastRenderedPageBreak/>
        <w:t>Agricultural engineering</w:t>
      </w:r>
      <w:r w:rsidR="00474D2F" w:rsidRPr="00020062">
        <w:rPr>
          <w:rFonts w:ascii="Times New Roman" w:eastAsia="Calibri" w:hAnsi="Times New Roman" w:cs="Times New Roman"/>
          <w:bCs/>
          <w:sz w:val="26"/>
          <w:szCs w:val="26"/>
          <w:lang w:val="en-US" w:eastAsia="ru-RU"/>
        </w:rPr>
        <w:t xml:space="preserve"> </w:t>
      </w:r>
      <w:r>
        <w:rPr>
          <w:rFonts w:ascii="Times New Roman" w:eastAsia="Calibri" w:hAnsi="Times New Roman" w:cs="Times New Roman"/>
          <w:bCs/>
          <w:sz w:val="26"/>
          <w:szCs w:val="26"/>
          <w:lang w:val="en-US" w:eastAsia="ru-RU"/>
        </w:rPr>
        <w:t>of Kazakhstan is represented by some domestic enterprises, which are engaged in assembling of agricultural machinery and equipment</w:t>
      </w:r>
      <w:r w:rsidR="00474D2F" w:rsidRPr="00020062">
        <w:rPr>
          <w:rFonts w:ascii="Times New Roman" w:eastAsia="Calibri" w:hAnsi="Times New Roman" w:cs="Times New Roman"/>
          <w:bCs/>
          <w:sz w:val="26"/>
          <w:szCs w:val="26"/>
          <w:lang w:val="en-US" w:eastAsia="ru-RU"/>
        </w:rPr>
        <w:t xml:space="preserve">. </w:t>
      </w:r>
    </w:p>
    <w:p w:rsidR="002268B4" w:rsidRDefault="002268B4" w:rsidP="005A5EAB">
      <w:pPr>
        <w:spacing w:after="0" w:line="240" w:lineRule="auto"/>
        <w:ind w:firstLine="709"/>
        <w:jc w:val="both"/>
        <w:rPr>
          <w:rFonts w:ascii="Times New Roman" w:eastAsia="Calibri" w:hAnsi="Times New Roman" w:cs="Times New Roman"/>
          <w:bCs/>
          <w:sz w:val="26"/>
          <w:szCs w:val="26"/>
          <w:lang w:val="en-US" w:eastAsia="ru-RU"/>
        </w:rPr>
      </w:pPr>
      <w:r>
        <w:rPr>
          <w:rFonts w:ascii="Times New Roman" w:eastAsia="Calibri" w:hAnsi="Times New Roman" w:cs="Times New Roman"/>
          <w:bCs/>
          <w:sz w:val="26"/>
          <w:szCs w:val="26"/>
          <w:lang w:val="en-US" w:eastAsia="ru-RU"/>
        </w:rPr>
        <w:t>Production output in the sector of agricultural engineering was about 12 bln. KZT during 6 months of 2018 year, increase was on 33</w:t>
      </w:r>
      <w:proofErr w:type="gramStart"/>
      <w:r>
        <w:rPr>
          <w:rFonts w:ascii="Times New Roman" w:eastAsia="Calibri" w:hAnsi="Times New Roman" w:cs="Times New Roman"/>
          <w:bCs/>
          <w:sz w:val="26"/>
          <w:szCs w:val="26"/>
          <w:lang w:val="en-US" w:eastAsia="ru-RU"/>
        </w:rPr>
        <w:t>,8</w:t>
      </w:r>
      <w:proofErr w:type="gramEnd"/>
      <w:r>
        <w:rPr>
          <w:rFonts w:ascii="Times New Roman" w:eastAsia="Calibri" w:hAnsi="Times New Roman" w:cs="Times New Roman"/>
          <w:bCs/>
          <w:sz w:val="26"/>
          <w:szCs w:val="26"/>
          <w:lang w:val="en-US" w:eastAsia="ru-RU"/>
        </w:rPr>
        <w:t xml:space="preserve">% in comparison with the similar period of the last year. Increase in production is observed on Agromashholding JSC, combine plant “Vector” LLP, Kazakhstani agro-innovation corporation LLP. </w:t>
      </w:r>
    </w:p>
    <w:p w:rsidR="00F22FA9" w:rsidRDefault="00873990" w:rsidP="00873990">
      <w:pPr>
        <w:tabs>
          <w:tab w:val="left" w:pos="2304"/>
        </w:tabs>
        <w:spacing w:after="0" w:line="240" w:lineRule="auto"/>
        <w:ind w:firstLine="709"/>
        <w:jc w:val="both"/>
        <w:rPr>
          <w:rFonts w:ascii="Times New Roman" w:eastAsia="Calibri" w:hAnsi="Times New Roman" w:cs="Times New Roman"/>
          <w:bCs/>
          <w:sz w:val="26"/>
          <w:szCs w:val="26"/>
          <w:lang w:val="en-US" w:eastAsia="ru-RU"/>
        </w:rPr>
      </w:pPr>
      <w:r>
        <w:rPr>
          <w:rFonts w:ascii="Times New Roman" w:eastAsia="Calibri" w:hAnsi="Times New Roman" w:cs="Times New Roman"/>
          <w:bCs/>
          <w:sz w:val="26"/>
          <w:szCs w:val="26"/>
          <w:lang w:val="en-US" w:eastAsia="ru-RU"/>
        </w:rPr>
        <w:t xml:space="preserve">The state takes supportive measures for the branch such as value added tax exemption on sale of agricultural equipment, </w:t>
      </w:r>
      <w:r w:rsidR="00F22FA9">
        <w:rPr>
          <w:rFonts w:ascii="Times New Roman" w:eastAsia="Calibri" w:hAnsi="Times New Roman" w:cs="Times New Roman"/>
          <w:bCs/>
          <w:sz w:val="26"/>
          <w:szCs w:val="26"/>
          <w:lang w:val="en-US" w:eastAsia="ru-RU"/>
        </w:rPr>
        <w:t xml:space="preserve">funds for subsidized leasing of combines and tractors (in the amount 3 bln. KZT) were allocated from the budget in the current year. The Ministry works though allocation of additional 3 bln. </w:t>
      </w:r>
      <w:proofErr w:type="gramStart"/>
      <w:r w:rsidR="00F22FA9">
        <w:rPr>
          <w:rFonts w:ascii="Times New Roman" w:eastAsia="Calibri" w:hAnsi="Times New Roman" w:cs="Times New Roman"/>
          <w:bCs/>
          <w:sz w:val="26"/>
          <w:szCs w:val="26"/>
          <w:lang w:val="en-US" w:eastAsia="ru-RU"/>
        </w:rPr>
        <w:t>KZT in the current year.</w:t>
      </w:r>
      <w:proofErr w:type="gramEnd"/>
      <w:r w:rsidR="00F22FA9">
        <w:rPr>
          <w:rFonts w:ascii="Times New Roman" w:eastAsia="Calibri" w:hAnsi="Times New Roman" w:cs="Times New Roman"/>
          <w:bCs/>
          <w:sz w:val="26"/>
          <w:szCs w:val="26"/>
          <w:lang w:val="en-US" w:eastAsia="ru-RU"/>
        </w:rPr>
        <w:t xml:space="preserve"> </w:t>
      </w:r>
    </w:p>
    <w:p w:rsidR="00474D2F" w:rsidRPr="00F22FA9" w:rsidRDefault="00F22FA9" w:rsidP="00F22FA9">
      <w:pPr>
        <w:tabs>
          <w:tab w:val="left" w:pos="2304"/>
        </w:tabs>
        <w:spacing w:after="0" w:line="240" w:lineRule="auto"/>
        <w:ind w:firstLine="709"/>
        <w:jc w:val="both"/>
        <w:rPr>
          <w:rFonts w:ascii="Times New Roman" w:eastAsia="Calibri" w:hAnsi="Times New Roman" w:cs="Times New Roman"/>
          <w:bCs/>
          <w:sz w:val="26"/>
          <w:szCs w:val="26"/>
          <w:lang w:val="en-US" w:eastAsia="ru-RU"/>
        </w:rPr>
      </w:pPr>
      <w:r w:rsidRPr="00F22FA9">
        <w:rPr>
          <w:rFonts w:ascii="Times New Roman" w:eastAsia="Calibri" w:hAnsi="Times New Roman" w:cs="Times New Roman"/>
          <w:b/>
          <w:bCs/>
          <w:sz w:val="26"/>
          <w:szCs w:val="26"/>
          <w:lang w:val="en-US" w:eastAsia="ru-RU"/>
        </w:rPr>
        <w:t>Ore-mining and oil-and-gas machine building enterprises</w:t>
      </w:r>
      <w:r>
        <w:rPr>
          <w:rFonts w:ascii="Times New Roman" w:eastAsia="Calibri" w:hAnsi="Times New Roman" w:cs="Times New Roman"/>
          <w:bCs/>
          <w:sz w:val="26"/>
          <w:szCs w:val="26"/>
          <w:lang w:val="en-US" w:eastAsia="ru-RU"/>
        </w:rPr>
        <w:t xml:space="preserve"> are mainly focused on meeting the demands of strategic, oilfield service companies and </w:t>
      </w:r>
      <w:r w:rsidRPr="00F22FA9">
        <w:rPr>
          <w:rFonts w:ascii="Times New Roman" w:eastAsia="Calibri" w:hAnsi="Times New Roman" w:cs="Times New Roman"/>
          <w:bCs/>
          <w:sz w:val="26"/>
          <w:szCs w:val="26"/>
          <w:lang w:val="en-US" w:eastAsia="ru-RU"/>
        </w:rPr>
        <w:t>subsurface user</w:t>
      </w:r>
      <w:r>
        <w:rPr>
          <w:rFonts w:ascii="Times New Roman" w:eastAsia="Calibri" w:hAnsi="Times New Roman" w:cs="Times New Roman"/>
          <w:bCs/>
          <w:sz w:val="26"/>
          <w:szCs w:val="26"/>
          <w:lang w:val="en-US" w:eastAsia="ru-RU"/>
        </w:rPr>
        <w:t xml:space="preserve">s. These branches are characterized by application of </w:t>
      </w:r>
      <w:r w:rsidRPr="00F22FA9">
        <w:rPr>
          <w:rFonts w:ascii="Times New Roman" w:eastAsia="Calibri" w:hAnsi="Times New Roman" w:cs="Times New Roman"/>
          <w:bCs/>
          <w:sz w:val="26"/>
          <w:szCs w:val="26"/>
          <w:lang w:val="en-US" w:eastAsia="ru-RU"/>
        </w:rPr>
        <w:t>robotic welding station</w:t>
      </w:r>
      <w:r>
        <w:rPr>
          <w:rFonts w:ascii="Times New Roman" w:eastAsia="Calibri" w:hAnsi="Times New Roman" w:cs="Times New Roman"/>
          <w:bCs/>
          <w:sz w:val="26"/>
          <w:szCs w:val="26"/>
          <w:lang w:val="en-US" w:eastAsia="ru-RU"/>
        </w:rPr>
        <w:t xml:space="preserve">s (elements of Industry </w:t>
      </w:r>
      <w:r w:rsidR="00474D2F" w:rsidRPr="0099624D">
        <w:rPr>
          <w:rFonts w:ascii="Times New Roman" w:eastAsia="Calibri" w:hAnsi="Times New Roman" w:cs="Times New Roman"/>
          <w:bCs/>
          <w:sz w:val="26"/>
          <w:szCs w:val="26"/>
          <w:lang w:val="kk-KZ" w:eastAsia="ru-RU"/>
        </w:rPr>
        <w:t>4.0</w:t>
      </w:r>
      <w:r w:rsidR="00474D2F" w:rsidRPr="00020062">
        <w:rPr>
          <w:rFonts w:ascii="Times New Roman" w:eastAsia="Calibri" w:hAnsi="Times New Roman" w:cs="Times New Roman"/>
          <w:bCs/>
          <w:sz w:val="26"/>
          <w:szCs w:val="26"/>
          <w:lang w:val="en-US" w:eastAsia="ru-RU"/>
        </w:rPr>
        <w:t>.</w:t>
      </w:r>
      <w:r>
        <w:rPr>
          <w:rFonts w:ascii="Times New Roman" w:eastAsia="Calibri" w:hAnsi="Times New Roman" w:cs="Times New Roman"/>
          <w:bCs/>
          <w:sz w:val="26"/>
          <w:szCs w:val="26"/>
          <w:lang w:val="kk-KZ" w:eastAsia="ru-RU"/>
        </w:rPr>
        <w:t>).</w:t>
      </w:r>
      <w:r w:rsidR="002C09C9">
        <w:rPr>
          <w:rFonts w:ascii="Times New Roman" w:eastAsia="Calibri" w:hAnsi="Times New Roman" w:cs="Times New Roman"/>
          <w:bCs/>
          <w:sz w:val="26"/>
          <w:szCs w:val="26"/>
          <w:lang w:val="en-US" w:eastAsia="ru-RU"/>
        </w:rPr>
        <w:t xml:space="preserve"> Vivid examples of the industry are Maker LLP, </w:t>
      </w:r>
      <w:proofErr w:type="spellStart"/>
      <w:r w:rsidR="002C09C9">
        <w:rPr>
          <w:rFonts w:ascii="Times New Roman" w:eastAsia="Calibri" w:hAnsi="Times New Roman" w:cs="Times New Roman"/>
          <w:bCs/>
          <w:sz w:val="26"/>
          <w:szCs w:val="26"/>
          <w:lang w:val="en-US" w:eastAsia="ru-RU"/>
        </w:rPr>
        <w:t>Zhigermunayservis</w:t>
      </w:r>
      <w:proofErr w:type="spellEnd"/>
      <w:r w:rsidR="002C09C9">
        <w:rPr>
          <w:rFonts w:ascii="Times New Roman" w:eastAsia="Calibri" w:hAnsi="Times New Roman" w:cs="Times New Roman"/>
          <w:bCs/>
          <w:sz w:val="26"/>
          <w:szCs w:val="26"/>
          <w:lang w:val="en-US" w:eastAsia="ru-RU"/>
        </w:rPr>
        <w:t xml:space="preserve"> LLP, Ust-Kamenogorsk</w:t>
      </w:r>
      <w:r w:rsidR="002C09C9" w:rsidRPr="00020062">
        <w:rPr>
          <w:lang w:val="en-US"/>
        </w:rPr>
        <w:t xml:space="preserve"> </w:t>
      </w:r>
      <w:r w:rsidR="002C09C9" w:rsidRPr="002C09C9">
        <w:rPr>
          <w:rFonts w:ascii="Times New Roman" w:eastAsia="Calibri" w:hAnsi="Times New Roman" w:cs="Times New Roman"/>
          <w:bCs/>
          <w:sz w:val="26"/>
          <w:szCs w:val="26"/>
          <w:lang w:val="en-US" w:eastAsia="ru-RU"/>
        </w:rPr>
        <w:t>Valve Plant</w:t>
      </w:r>
      <w:r w:rsidR="002C09C9">
        <w:rPr>
          <w:rFonts w:ascii="Times New Roman" w:eastAsia="Calibri" w:hAnsi="Times New Roman" w:cs="Times New Roman"/>
          <w:bCs/>
          <w:sz w:val="26"/>
          <w:szCs w:val="26"/>
          <w:lang w:val="en-US" w:eastAsia="ru-RU"/>
        </w:rPr>
        <w:t xml:space="preserve"> JSC and others</w:t>
      </w:r>
      <w:r w:rsidR="00474D2F" w:rsidRPr="0099624D">
        <w:rPr>
          <w:rFonts w:ascii="Times New Roman" w:eastAsia="Calibri" w:hAnsi="Times New Roman" w:cs="Times New Roman"/>
          <w:bCs/>
          <w:sz w:val="26"/>
          <w:szCs w:val="26"/>
          <w:lang w:val="kk-KZ" w:eastAsia="ru-RU"/>
        </w:rPr>
        <w:t>.</w:t>
      </w:r>
    </w:p>
    <w:p w:rsidR="00474D2F" w:rsidRPr="00EF041C" w:rsidRDefault="006F0FAC" w:rsidP="00EF041C">
      <w:pPr>
        <w:spacing w:after="0" w:line="240" w:lineRule="auto"/>
        <w:ind w:firstLine="709"/>
        <w:jc w:val="both"/>
        <w:rPr>
          <w:rFonts w:ascii="Times New Roman" w:eastAsia="Calibri" w:hAnsi="Times New Roman" w:cs="Times New Roman"/>
          <w:sz w:val="26"/>
          <w:szCs w:val="26"/>
          <w:lang w:val="en-US" w:eastAsia="ru-RU"/>
        </w:rPr>
      </w:pPr>
      <w:proofErr w:type="gramStart"/>
      <w:r>
        <w:rPr>
          <w:rFonts w:ascii="Times New Roman" w:eastAsia="Calibri" w:hAnsi="Times New Roman" w:cs="Times New Roman"/>
          <w:sz w:val="26"/>
          <w:szCs w:val="26"/>
          <w:lang w:val="en-US" w:eastAsia="ru-RU"/>
        </w:rPr>
        <w:t xml:space="preserve">More </w:t>
      </w:r>
      <w:r w:rsidRPr="006F0FAC">
        <w:rPr>
          <w:rFonts w:ascii="Times New Roman" w:eastAsia="Calibri" w:hAnsi="Times New Roman" w:cs="Times New Roman"/>
          <w:b/>
          <w:sz w:val="26"/>
          <w:szCs w:val="26"/>
          <w:lang w:val="en-US" w:eastAsia="ru-RU"/>
        </w:rPr>
        <w:t>100</w:t>
      </w:r>
      <w:r>
        <w:rPr>
          <w:rFonts w:ascii="Times New Roman" w:eastAsia="Calibri" w:hAnsi="Times New Roman" w:cs="Times New Roman"/>
          <w:sz w:val="26"/>
          <w:szCs w:val="26"/>
          <w:lang w:val="en-US" w:eastAsia="ru-RU"/>
        </w:rPr>
        <w:t xml:space="preserve"> projects (in the amount about </w:t>
      </w:r>
      <w:r w:rsidRPr="00EF041C">
        <w:rPr>
          <w:rFonts w:ascii="Times New Roman" w:eastAsia="Calibri" w:hAnsi="Times New Roman" w:cs="Times New Roman"/>
          <w:b/>
          <w:sz w:val="26"/>
          <w:szCs w:val="26"/>
          <w:lang w:val="en-US" w:eastAsia="ru-RU"/>
        </w:rPr>
        <w:t>260 bln.</w:t>
      </w:r>
      <w:proofErr w:type="gramEnd"/>
      <w:r w:rsidRPr="00EF041C">
        <w:rPr>
          <w:rFonts w:ascii="Times New Roman" w:eastAsia="Calibri" w:hAnsi="Times New Roman" w:cs="Times New Roman"/>
          <w:b/>
          <w:sz w:val="26"/>
          <w:szCs w:val="26"/>
          <w:lang w:val="en-US" w:eastAsia="ru-RU"/>
        </w:rPr>
        <w:t xml:space="preserve"> KZT</w:t>
      </w:r>
      <w:r>
        <w:rPr>
          <w:rFonts w:ascii="Times New Roman" w:eastAsia="Calibri" w:hAnsi="Times New Roman" w:cs="Times New Roman"/>
          <w:sz w:val="26"/>
          <w:szCs w:val="26"/>
          <w:lang w:val="en-US" w:eastAsia="ru-RU"/>
        </w:rPr>
        <w:t xml:space="preserve">) in engineering industry were implemented during implementation of </w:t>
      </w:r>
      <w:r w:rsidRPr="006F0FAC">
        <w:rPr>
          <w:rFonts w:ascii="Times New Roman" w:eastAsia="Calibri" w:hAnsi="Times New Roman" w:cs="Times New Roman"/>
          <w:sz w:val="26"/>
          <w:szCs w:val="26"/>
          <w:lang w:val="en-US" w:eastAsia="ru-RU"/>
        </w:rPr>
        <w:t>industrialization program</w:t>
      </w:r>
      <w:r>
        <w:rPr>
          <w:rFonts w:ascii="Times New Roman" w:eastAsia="Calibri" w:hAnsi="Times New Roman" w:cs="Times New Roman"/>
          <w:sz w:val="26"/>
          <w:szCs w:val="26"/>
          <w:lang w:val="en-US" w:eastAsia="ru-RU"/>
        </w:rPr>
        <w:t xml:space="preserve"> and about </w:t>
      </w:r>
      <w:r w:rsidRPr="006F0FAC">
        <w:rPr>
          <w:rFonts w:ascii="Times New Roman" w:eastAsia="Calibri" w:hAnsi="Times New Roman" w:cs="Times New Roman"/>
          <w:b/>
          <w:sz w:val="26"/>
          <w:szCs w:val="26"/>
          <w:lang w:val="en-US" w:eastAsia="ru-RU"/>
        </w:rPr>
        <w:t>11 thousand</w:t>
      </w:r>
      <w:r>
        <w:rPr>
          <w:rFonts w:ascii="Times New Roman" w:eastAsia="Calibri" w:hAnsi="Times New Roman" w:cs="Times New Roman"/>
          <w:sz w:val="26"/>
          <w:szCs w:val="26"/>
          <w:lang w:val="en-US" w:eastAsia="ru-RU"/>
        </w:rPr>
        <w:t xml:space="preserve"> work positions were created</w:t>
      </w:r>
      <w:r w:rsidR="00474D2F" w:rsidRPr="0099624D">
        <w:rPr>
          <w:rFonts w:ascii="Times New Roman" w:eastAsia="Calibri" w:hAnsi="Times New Roman" w:cs="Times New Roman"/>
          <w:sz w:val="26"/>
          <w:szCs w:val="26"/>
          <w:lang w:val="kk-KZ" w:eastAsia="ru-RU"/>
        </w:rPr>
        <w:t>.</w:t>
      </w:r>
    </w:p>
    <w:p w:rsidR="00EF041C" w:rsidRDefault="00EF041C" w:rsidP="005A5EAB">
      <w:pPr>
        <w:spacing w:after="0" w:line="240" w:lineRule="auto"/>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New factor of the further engineering development is digitalization of production and technological modernization. </w:t>
      </w:r>
    </w:p>
    <w:p w:rsidR="00EF041C" w:rsidRDefault="00EF041C" w:rsidP="005A5EAB">
      <w:pPr>
        <w:spacing w:after="0" w:line="240" w:lineRule="auto"/>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This year the Ministry implements the project on introduction of elements of Industry 4.0 on some private enterprises for development of appropriate additional measures of state support. 7 model digital factories, including 3 engineering enterprises, were selected. These are Kentau transformer works JSC, Almaty ventilator plant JSC and </w:t>
      </w:r>
      <w:proofErr w:type="spellStart"/>
      <w:r>
        <w:rPr>
          <w:rFonts w:ascii="Times New Roman" w:hAnsi="Times New Roman" w:cs="Times New Roman"/>
          <w:sz w:val="26"/>
          <w:szCs w:val="26"/>
          <w:lang w:val="en-US"/>
        </w:rPr>
        <w:t>Karlskrona</w:t>
      </w:r>
      <w:proofErr w:type="spellEnd"/>
      <w:r>
        <w:rPr>
          <w:rFonts w:ascii="Times New Roman" w:hAnsi="Times New Roman" w:cs="Times New Roman"/>
          <w:sz w:val="26"/>
          <w:szCs w:val="26"/>
          <w:lang w:val="en-US"/>
        </w:rPr>
        <w:t xml:space="preserve"> LLP (pump equipment and isolation valve). Technology audit was conducted on these enterprises, and according to its result road maps on digitalization were approved and their implementation was begun.</w:t>
      </w:r>
    </w:p>
    <w:p w:rsidR="005458E3" w:rsidRPr="00EF041C" w:rsidRDefault="00EF041C" w:rsidP="000D0493">
      <w:pPr>
        <w:spacing w:after="0" w:line="240" w:lineRule="auto"/>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This year the </w:t>
      </w:r>
      <w:r w:rsidRPr="00EF041C">
        <w:rPr>
          <w:rFonts w:ascii="Times New Roman" w:hAnsi="Times New Roman" w:cs="Times New Roman"/>
          <w:sz w:val="26"/>
          <w:szCs w:val="26"/>
          <w:lang w:val="en-US"/>
        </w:rPr>
        <w:t>Ministry of Investments and Development</w:t>
      </w:r>
      <w:r>
        <w:rPr>
          <w:rFonts w:ascii="Times New Roman" w:hAnsi="Times New Roman" w:cs="Times New Roman"/>
          <w:sz w:val="26"/>
          <w:szCs w:val="26"/>
          <w:lang w:val="en-US"/>
        </w:rPr>
        <w:t xml:space="preserve"> and Kazakhstani </w:t>
      </w:r>
      <w:r w:rsidRPr="00EF041C">
        <w:rPr>
          <w:rFonts w:ascii="Times New Roman" w:hAnsi="Times New Roman" w:cs="Times New Roman"/>
          <w:sz w:val="26"/>
          <w:szCs w:val="26"/>
          <w:lang w:val="en-US"/>
        </w:rPr>
        <w:t>engineering workers guild</w:t>
      </w:r>
      <w:r>
        <w:rPr>
          <w:rFonts w:ascii="Times New Roman" w:hAnsi="Times New Roman" w:cs="Times New Roman"/>
          <w:sz w:val="26"/>
          <w:szCs w:val="26"/>
          <w:lang w:val="en-US"/>
        </w:rPr>
        <w:t xml:space="preserve"> developed a project of comprehensive development plan of engineering for </w:t>
      </w:r>
      <w:r>
        <w:rPr>
          <w:rFonts w:ascii="Times New Roman" w:hAnsi="Times New Roman" w:cs="Times New Roman"/>
          <w:sz w:val="26"/>
          <w:szCs w:val="26"/>
          <w:lang w:val="kk-KZ"/>
        </w:rPr>
        <w:t>2019-2030</w:t>
      </w:r>
      <w:r w:rsidR="00474D2F" w:rsidRPr="0099624D">
        <w:rPr>
          <w:rFonts w:ascii="Times New Roman" w:hAnsi="Times New Roman" w:cs="Times New Roman"/>
          <w:sz w:val="26"/>
          <w:szCs w:val="26"/>
          <w:lang w:val="kk-KZ"/>
        </w:rPr>
        <w:t>,</w:t>
      </w:r>
      <w:r>
        <w:rPr>
          <w:rFonts w:ascii="Times New Roman" w:hAnsi="Times New Roman" w:cs="Times New Roman"/>
          <w:sz w:val="26"/>
          <w:szCs w:val="26"/>
          <w:lang w:val="en-US"/>
        </w:rPr>
        <w:t xml:space="preserve"> which purpose is competitive growth of domestic engineering, </w:t>
      </w:r>
      <w:r w:rsidR="000D0493">
        <w:rPr>
          <w:rFonts w:ascii="Times New Roman" w:hAnsi="Times New Roman" w:cs="Times New Roman"/>
          <w:sz w:val="26"/>
          <w:szCs w:val="26"/>
          <w:lang w:val="en-US"/>
        </w:rPr>
        <w:t>fulfillment of internal market with product of Kazakhstani manufacture, increase of export level</w:t>
      </w:r>
      <w:r w:rsidR="00474D2F" w:rsidRPr="00020062">
        <w:rPr>
          <w:rFonts w:ascii="Times New Roman" w:hAnsi="Times New Roman" w:cs="Times New Roman"/>
          <w:sz w:val="26"/>
          <w:szCs w:val="26"/>
          <w:lang w:val="en-US"/>
        </w:rPr>
        <w:t>.</w:t>
      </w:r>
    </w:p>
    <w:p w:rsidR="005458E3" w:rsidRDefault="005458E3" w:rsidP="005458E3">
      <w:pPr>
        <w:spacing w:after="0" w:line="240" w:lineRule="auto"/>
        <w:ind w:firstLine="708"/>
        <w:jc w:val="center"/>
        <w:rPr>
          <w:rFonts w:ascii="Times New Roman" w:hAnsi="Times New Roman" w:cs="Times New Roman"/>
          <w:b/>
          <w:sz w:val="28"/>
          <w:szCs w:val="28"/>
          <w:shd w:val="clear" w:color="auto" w:fill="FFFFFF"/>
          <w:lang w:val="kk-KZ"/>
        </w:rPr>
      </w:pPr>
    </w:p>
    <w:p w:rsidR="00AE1BC2" w:rsidRDefault="00AE1BC2" w:rsidP="005458E3">
      <w:pPr>
        <w:spacing w:after="0" w:line="240" w:lineRule="auto"/>
        <w:ind w:firstLine="708"/>
        <w:jc w:val="center"/>
        <w:rPr>
          <w:rFonts w:ascii="Times New Roman" w:hAnsi="Times New Roman" w:cs="Times New Roman"/>
          <w:b/>
          <w:sz w:val="28"/>
          <w:szCs w:val="28"/>
          <w:shd w:val="clear" w:color="auto" w:fill="FFFFFF"/>
          <w:lang w:val="kk-KZ"/>
        </w:rPr>
      </w:pPr>
    </w:p>
    <w:p w:rsidR="0099624D" w:rsidRDefault="0099624D" w:rsidP="005458E3">
      <w:pPr>
        <w:spacing w:after="0" w:line="240" w:lineRule="auto"/>
        <w:ind w:firstLine="708"/>
        <w:jc w:val="center"/>
        <w:rPr>
          <w:rFonts w:ascii="Times New Roman" w:hAnsi="Times New Roman" w:cs="Times New Roman"/>
          <w:b/>
          <w:sz w:val="28"/>
          <w:szCs w:val="28"/>
          <w:shd w:val="clear" w:color="auto" w:fill="FFFFFF"/>
          <w:lang w:val="kk-KZ"/>
        </w:rPr>
      </w:pPr>
    </w:p>
    <w:p w:rsidR="0099624D" w:rsidRDefault="0099624D" w:rsidP="005458E3">
      <w:pPr>
        <w:spacing w:after="0" w:line="240" w:lineRule="auto"/>
        <w:ind w:firstLine="708"/>
        <w:jc w:val="center"/>
        <w:rPr>
          <w:rFonts w:ascii="Times New Roman" w:hAnsi="Times New Roman" w:cs="Times New Roman"/>
          <w:b/>
          <w:sz w:val="28"/>
          <w:szCs w:val="28"/>
          <w:shd w:val="clear" w:color="auto" w:fill="FFFFFF"/>
          <w:lang w:val="kk-KZ"/>
        </w:rPr>
      </w:pPr>
    </w:p>
    <w:p w:rsidR="005458E3" w:rsidRDefault="005458E3" w:rsidP="002E5C8A">
      <w:pPr>
        <w:spacing w:after="0" w:line="240" w:lineRule="auto"/>
        <w:jc w:val="both"/>
        <w:rPr>
          <w:rFonts w:ascii="Times New Roman" w:hAnsi="Times New Roman" w:cs="Times New Roman"/>
          <w:b/>
          <w:sz w:val="28"/>
          <w:szCs w:val="28"/>
          <w:shd w:val="clear" w:color="auto" w:fill="FFFFFF"/>
          <w:lang w:val="kk-KZ"/>
        </w:rPr>
      </w:pPr>
    </w:p>
    <w:p w:rsidR="00F66283" w:rsidRDefault="00F66283" w:rsidP="002E5C8A">
      <w:pPr>
        <w:spacing w:after="0" w:line="240" w:lineRule="auto"/>
        <w:jc w:val="both"/>
        <w:rPr>
          <w:rFonts w:ascii="Times New Roman" w:hAnsi="Times New Roman" w:cs="Times New Roman"/>
          <w:b/>
          <w:sz w:val="28"/>
          <w:szCs w:val="28"/>
          <w:shd w:val="clear" w:color="auto" w:fill="FFFFFF"/>
          <w:lang w:val="kk-KZ"/>
        </w:rPr>
      </w:pPr>
    </w:p>
    <w:p w:rsidR="002268B4" w:rsidRDefault="002268B4" w:rsidP="002E5C8A">
      <w:pPr>
        <w:spacing w:after="0" w:line="240" w:lineRule="auto"/>
        <w:jc w:val="both"/>
        <w:rPr>
          <w:rFonts w:ascii="Times New Roman" w:hAnsi="Times New Roman" w:cs="Times New Roman"/>
          <w:b/>
          <w:color w:val="000000" w:themeColor="text1"/>
          <w:sz w:val="28"/>
          <w:szCs w:val="28"/>
          <w:lang w:val="en-US" w:eastAsia="ru-RU"/>
        </w:rPr>
      </w:pPr>
    </w:p>
    <w:p w:rsidR="000D0493" w:rsidRDefault="000D0493" w:rsidP="002E5C8A">
      <w:pPr>
        <w:spacing w:after="0" w:line="240" w:lineRule="auto"/>
        <w:jc w:val="both"/>
        <w:rPr>
          <w:rFonts w:ascii="Times New Roman" w:hAnsi="Times New Roman" w:cs="Times New Roman"/>
          <w:b/>
          <w:color w:val="000000" w:themeColor="text1"/>
          <w:sz w:val="28"/>
          <w:szCs w:val="28"/>
          <w:lang w:val="en-US" w:eastAsia="ru-RU"/>
        </w:rPr>
      </w:pPr>
    </w:p>
    <w:p w:rsidR="000D0493" w:rsidRDefault="000D0493" w:rsidP="002E5C8A">
      <w:pPr>
        <w:spacing w:after="0" w:line="240" w:lineRule="auto"/>
        <w:jc w:val="both"/>
        <w:rPr>
          <w:rFonts w:ascii="Times New Roman" w:hAnsi="Times New Roman" w:cs="Times New Roman"/>
          <w:b/>
          <w:color w:val="000000" w:themeColor="text1"/>
          <w:sz w:val="28"/>
          <w:szCs w:val="28"/>
          <w:lang w:val="en-US" w:eastAsia="ru-RU"/>
        </w:rPr>
      </w:pPr>
    </w:p>
    <w:p w:rsidR="000D0493" w:rsidRDefault="000D0493" w:rsidP="002E5C8A">
      <w:pPr>
        <w:spacing w:after="0" w:line="240" w:lineRule="auto"/>
        <w:jc w:val="both"/>
        <w:rPr>
          <w:rFonts w:ascii="Times New Roman" w:hAnsi="Times New Roman" w:cs="Times New Roman"/>
          <w:b/>
          <w:color w:val="000000" w:themeColor="text1"/>
          <w:sz w:val="28"/>
          <w:szCs w:val="28"/>
          <w:lang w:val="en-US" w:eastAsia="ru-RU"/>
        </w:rPr>
      </w:pPr>
    </w:p>
    <w:p w:rsidR="000D0493" w:rsidRDefault="000D0493" w:rsidP="002E5C8A">
      <w:pPr>
        <w:spacing w:after="0" w:line="240" w:lineRule="auto"/>
        <w:jc w:val="both"/>
        <w:rPr>
          <w:rFonts w:ascii="Times New Roman" w:hAnsi="Times New Roman" w:cs="Times New Roman"/>
          <w:b/>
          <w:color w:val="000000" w:themeColor="text1"/>
          <w:sz w:val="28"/>
          <w:szCs w:val="28"/>
          <w:lang w:val="en-US" w:eastAsia="ru-RU"/>
        </w:rPr>
      </w:pPr>
    </w:p>
    <w:p w:rsidR="002268B4" w:rsidRDefault="002268B4" w:rsidP="002E5C8A">
      <w:pPr>
        <w:spacing w:after="0" w:line="240" w:lineRule="auto"/>
        <w:jc w:val="both"/>
        <w:rPr>
          <w:rFonts w:ascii="Times New Roman" w:hAnsi="Times New Roman" w:cs="Times New Roman"/>
          <w:b/>
          <w:color w:val="000000" w:themeColor="text1"/>
          <w:sz w:val="28"/>
          <w:szCs w:val="28"/>
          <w:lang w:val="en-US" w:eastAsia="ru-RU"/>
        </w:rPr>
      </w:pPr>
    </w:p>
    <w:p w:rsidR="002268B4" w:rsidRDefault="002268B4" w:rsidP="002E5C8A">
      <w:pPr>
        <w:spacing w:after="0" w:line="240" w:lineRule="auto"/>
        <w:jc w:val="both"/>
        <w:rPr>
          <w:rFonts w:ascii="Times New Roman" w:hAnsi="Times New Roman" w:cs="Times New Roman"/>
          <w:b/>
          <w:color w:val="000000" w:themeColor="text1"/>
          <w:sz w:val="28"/>
          <w:szCs w:val="28"/>
          <w:lang w:val="en-US" w:eastAsia="ru-RU"/>
        </w:rPr>
      </w:pPr>
      <w:bookmarkStart w:id="0" w:name="_GoBack"/>
      <w:bookmarkEnd w:id="0"/>
    </w:p>
    <w:sectPr w:rsidR="002268B4" w:rsidSect="00536350">
      <w:headerReference w:type="default" r:id="rId7"/>
      <w:pgSz w:w="11906" w:h="16838"/>
      <w:pgMar w:top="1418" w:right="851"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7AA" w:rsidRDefault="00D507AA">
      <w:pPr>
        <w:spacing w:after="0" w:line="240" w:lineRule="auto"/>
      </w:pPr>
      <w:r>
        <w:separator/>
      </w:r>
    </w:p>
  </w:endnote>
  <w:endnote w:type="continuationSeparator" w:id="0">
    <w:p w:rsidR="00D507AA" w:rsidRDefault="00D50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7AA" w:rsidRDefault="00D507AA">
      <w:pPr>
        <w:spacing w:after="0" w:line="240" w:lineRule="auto"/>
      </w:pPr>
      <w:r>
        <w:separator/>
      </w:r>
    </w:p>
  </w:footnote>
  <w:footnote w:type="continuationSeparator" w:id="0">
    <w:p w:rsidR="00D507AA" w:rsidRDefault="00D50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851622"/>
      <w:docPartObj>
        <w:docPartGallery w:val="Page Numbers (Top of Page)"/>
        <w:docPartUnique/>
      </w:docPartObj>
    </w:sdtPr>
    <w:sdtEndPr/>
    <w:sdtContent>
      <w:p w:rsidR="0076786A" w:rsidRDefault="00764F9D">
        <w:pPr>
          <w:pStyle w:val="a3"/>
          <w:jc w:val="center"/>
        </w:pPr>
        <w:r>
          <w:fldChar w:fldCharType="begin"/>
        </w:r>
        <w:r w:rsidR="00C24960">
          <w:instrText>PAGE   \* MERGEFORMAT</w:instrText>
        </w:r>
        <w:r>
          <w:fldChar w:fldCharType="separate"/>
        </w:r>
        <w:r w:rsidR="008E4085">
          <w:rPr>
            <w:noProof/>
          </w:rPr>
          <w:t>2</w:t>
        </w:r>
        <w:r>
          <w:fldChar w:fldCharType="end"/>
        </w:r>
      </w:p>
    </w:sdtContent>
  </w:sdt>
  <w:p w:rsidR="0076786A" w:rsidRDefault="00D507A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2F"/>
    <w:rsid w:val="00006BFA"/>
    <w:rsid w:val="00020062"/>
    <w:rsid w:val="0002423E"/>
    <w:rsid w:val="00035900"/>
    <w:rsid w:val="000651EE"/>
    <w:rsid w:val="000715B4"/>
    <w:rsid w:val="000C296A"/>
    <w:rsid w:val="000D0493"/>
    <w:rsid w:val="000E4AA8"/>
    <w:rsid w:val="0014650E"/>
    <w:rsid w:val="0019495C"/>
    <w:rsid w:val="002268B4"/>
    <w:rsid w:val="002C09C9"/>
    <w:rsid w:val="002E5C8A"/>
    <w:rsid w:val="003C23BC"/>
    <w:rsid w:val="003E27E8"/>
    <w:rsid w:val="00431AF6"/>
    <w:rsid w:val="00464740"/>
    <w:rsid w:val="00474D2F"/>
    <w:rsid w:val="00482F1F"/>
    <w:rsid w:val="005458E3"/>
    <w:rsid w:val="00594166"/>
    <w:rsid w:val="005A5EAB"/>
    <w:rsid w:val="005C2A10"/>
    <w:rsid w:val="006260D2"/>
    <w:rsid w:val="00645BC8"/>
    <w:rsid w:val="006F0FAC"/>
    <w:rsid w:val="00764F9D"/>
    <w:rsid w:val="007A37C9"/>
    <w:rsid w:val="007B695F"/>
    <w:rsid w:val="00836D9D"/>
    <w:rsid w:val="00873990"/>
    <w:rsid w:val="008E06CE"/>
    <w:rsid w:val="008E3BEE"/>
    <w:rsid w:val="008E4085"/>
    <w:rsid w:val="00910771"/>
    <w:rsid w:val="009223B2"/>
    <w:rsid w:val="00993BC4"/>
    <w:rsid w:val="0099624D"/>
    <w:rsid w:val="009B6EB5"/>
    <w:rsid w:val="00AE1BC2"/>
    <w:rsid w:val="00AE7DA5"/>
    <w:rsid w:val="00B019B0"/>
    <w:rsid w:val="00C24960"/>
    <w:rsid w:val="00CD1EFC"/>
    <w:rsid w:val="00D507AA"/>
    <w:rsid w:val="00DF70DD"/>
    <w:rsid w:val="00E23126"/>
    <w:rsid w:val="00E926F8"/>
    <w:rsid w:val="00EA1557"/>
    <w:rsid w:val="00EE0033"/>
    <w:rsid w:val="00EF041C"/>
    <w:rsid w:val="00F13EA3"/>
    <w:rsid w:val="00F22FA9"/>
    <w:rsid w:val="00F66283"/>
    <w:rsid w:val="00FA70CA"/>
    <w:rsid w:val="00FF1E25"/>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D2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D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4D2F"/>
  </w:style>
  <w:style w:type="paragraph" w:styleId="a5">
    <w:name w:val="Balloon Text"/>
    <w:basedOn w:val="a"/>
    <w:link w:val="a6"/>
    <w:uiPriority w:val="99"/>
    <w:semiHidden/>
    <w:unhideWhenUsed/>
    <w:rsid w:val="00FA70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70CA"/>
    <w:rPr>
      <w:rFonts w:ascii="Tahoma" w:hAnsi="Tahoma" w:cs="Tahoma"/>
      <w:sz w:val="16"/>
      <w:szCs w:val="16"/>
    </w:rPr>
  </w:style>
  <w:style w:type="paragraph" w:styleId="a7">
    <w:name w:val="Normal (Web)"/>
    <w:basedOn w:val="a"/>
    <w:uiPriority w:val="99"/>
    <w:unhideWhenUsed/>
    <w:rsid w:val="009962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99624D"/>
    <w:rPr>
      <w:b/>
      <w:bCs/>
    </w:rPr>
  </w:style>
  <w:style w:type="paragraph" w:styleId="a9">
    <w:name w:val="No Spacing"/>
    <w:uiPriority w:val="1"/>
    <w:qFormat/>
    <w:rsid w:val="002E5C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D2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D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4D2F"/>
  </w:style>
  <w:style w:type="paragraph" w:styleId="a5">
    <w:name w:val="Balloon Text"/>
    <w:basedOn w:val="a"/>
    <w:link w:val="a6"/>
    <w:uiPriority w:val="99"/>
    <w:semiHidden/>
    <w:unhideWhenUsed/>
    <w:rsid w:val="00FA70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70CA"/>
    <w:rPr>
      <w:rFonts w:ascii="Tahoma" w:hAnsi="Tahoma" w:cs="Tahoma"/>
      <w:sz w:val="16"/>
      <w:szCs w:val="16"/>
    </w:rPr>
  </w:style>
  <w:style w:type="paragraph" w:styleId="a7">
    <w:name w:val="Normal (Web)"/>
    <w:basedOn w:val="a"/>
    <w:uiPriority w:val="99"/>
    <w:unhideWhenUsed/>
    <w:rsid w:val="009962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99624D"/>
    <w:rPr>
      <w:b/>
      <w:bCs/>
    </w:rPr>
  </w:style>
  <w:style w:type="paragraph" w:styleId="a9">
    <w:name w:val="No Spacing"/>
    <w:uiPriority w:val="1"/>
    <w:qFormat/>
    <w:rsid w:val="002E5C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824</Words>
  <Characters>4700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Айнур Омарова</dc:creator>
  <cp:lastModifiedBy>Пользователь Windows</cp:lastModifiedBy>
  <cp:revision>16</cp:revision>
  <cp:lastPrinted>2018-09-21T01:25:00Z</cp:lastPrinted>
  <dcterms:created xsi:type="dcterms:W3CDTF">2018-09-21T01:50:00Z</dcterms:created>
  <dcterms:modified xsi:type="dcterms:W3CDTF">2018-10-03T06:34:00Z</dcterms:modified>
</cp:coreProperties>
</file>